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82F" w:rsidRPr="00657C4D" w:rsidRDefault="00560FBE" w:rsidP="007968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Enhanced controller that monitors air inlet pressure and temperature and outlet air pressure and temperature in addition to the display and operating parameters on the standard controller.  </w:t>
      </w:r>
      <w:r w:rsidR="0079682F" w:rsidRPr="00657C4D">
        <w:rPr>
          <w:rFonts w:ascii="Arial" w:hAnsi="Arial" w:cs="Arial"/>
          <w:sz w:val="20"/>
          <w:szCs w:val="20"/>
        </w:rPr>
        <w:t>Additionally, the microprocessor shall incorporate the following features:</w:t>
      </w:r>
    </w:p>
    <w:p w:rsidR="0079682F" w:rsidRDefault="0079682F" w:rsidP="0079682F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9682F" w:rsidRPr="00CA1447" w:rsidRDefault="0079682F" w:rsidP="0079682F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9682F" w:rsidRDefault="00560FBE" w:rsidP="0079682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Chiller Temperature Digital Readout</w:t>
      </w:r>
    </w:p>
    <w:p w:rsidR="00560FBE" w:rsidRDefault="00560FBE" w:rsidP="0079682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Ambient Air Temperature Readout</w:t>
      </w:r>
    </w:p>
    <w:p w:rsidR="00560FBE" w:rsidRDefault="00560FBE" w:rsidP="0079682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Chiller High Temperature Alarm</w:t>
      </w:r>
    </w:p>
    <w:p w:rsidR="00560FBE" w:rsidRDefault="00560FBE" w:rsidP="0079682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Chiller Low Temperature Alarm</w:t>
      </w:r>
    </w:p>
    <w:p w:rsidR="00560FBE" w:rsidRDefault="00560FBE" w:rsidP="0079682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Adjustable Exchanger Temperature</w:t>
      </w:r>
    </w:p>
    <w:p w:rsidR="00560FBE" w:rsidRDefault="00560FBE" w:rsidP="0079682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Compressor Shell Temperature</w:t>
      </w:r>
    </w:p>
    <w:p w:rsidR="00560FBE" w:rsidRDefault="00560FBE" w:rsidP="0079682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Drain Test Function</w:t>
      </w:r>
    </w:p>
    <w:p w:rsidR="00560FBE" w:rsidRDefault="00560FBE" w:rsidP="0079682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Compressor Anti-Short Cycling Function</w:t>
      </w:r>
    </w:p>
    <w:p w:rsidR="00560FBE" w:rsidRDefault="00560FBE" w:rsidP="0079682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Suction Pressure Digital Readout</w:t>
      </w:r>
    </w:p>
    <w:p w:rsidR="00560FBE" w:rsidRDefault="00560FBE" w:rsidP="0079682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Discharge Pressure Digital Readout</w:t>
      </w:r>
    </w:p>
    <w:p w:rsidR="00560FBE" w:rsidRDefault="00560FBE" w:rsidP="0079682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Suction Temperature Digital Readout</w:t>
      </w:r>
    </w:p>
    <w:p w:rsidR="00560FBE" w:rsidRDefault="00560FBE" w:rsidP="0079682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High Discharge Pressure Cutout Alarm</w:t>
      </w:r>
    </w:p>
    <w:p w:rsidR="00560FBE" w:rsidRDefault="00560FBE" w:rsidP="0079682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Low Suction Pressure Cutout Alarm</w:t>
      </w:r>
    </w:p>
    <w:p w:rsidR="00560FBE" w:rsidRDefault="00560FBE" w:rsidP="0079682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High Filter Pressure Drop Alarm</w:t>
      </w:r>
    </w:p>
    <w:p w:rsidR="00560FBE" w:rsidRDefault="00560FBE" w:rsidP="0079682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Expedited Compressor Crankcase Heater Startup Sequence</w:t>
      </w:r>
    </w:p>
    <w:p w:rsidR="00560FBE" w:rsidRDefault="00560FBE" w:rsidP="0079682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Phase Monitor Fault Alarm (Phase protection, under &amp; over voltage protection)</w:t>
      </w:r>
    </w:p>
    <w:p w:rsidR="00560FBE" w:rsidRDefault="00560FBE" w:rsidP="0079682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RS485 Communication Ready</w:t>
      </w:r>
    </w:p>
    <w:p w:rsidR="00560FBE" w:rsidRDefault="00560FBE" w:rsidP="0079682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Adjustable Baud Rate</w:t>
      </w:r>
    </w:p>
    <w:p w:rsidR="00560FBE" w:rsidRDefault="00560FBE" w:rsidP="0079682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Air Inlet Pressure</w:t>
      </w:r>
    </w:p>
    <w:p w:rsidR="00560FBE" w:rsidRDefault="00560FBE" w:rsidP="0079682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Air Outlet Pressure</w:t>
      </w:r>
    </w:p>
    <w:p w:rsidR="00560FBE" w:rsidRDefault="00560FBE" w:rsidP="0079682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Air Inlet Temperature</w:t>
      </w:r>
    </w:p>
    <w:p w:rsidR="00560FBE" w:rsidRDefault="00560FBE" w:rsidP="0079682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Air Outlet Temperature</w:t>
      </w:r>
    </w:p>
    <w:p w:rsidR="00560FBE" w:rsidRDefault="00560FBE" w:rsidP="00560F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105DD4" w:rsidRPr="00CE494C" w:rsidRDefault="0079682F" w:rsidP="007968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sz w:val="20"/>
          <w:szCs w:val="20"/>
        </w:rPr>
        <w:t>Microprocessor shall also incorporate field programmable dew point settings to allow the dryer</w:t>
      </w:r>
      <w:r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>be more closely matched to seasonal demands.  A higher dew point setting shall allow</w:t>
      </w:r>
      <w:r>
        <w:rPr>
          <w:rFonts w:ascii="Arial" w:hAnsi="Arial" w:cs="Arial"/>
          <w:sz w:val="20"/>
          <w:szCs w:val="20"/>
        </w:rPr>
        <w:t xml:space="preserve"> the refrigerant compressors to </w:t>
      </w:r>
      <w:r w:rsidRPr="003C679F">
        <w:rPr>
          <w:rFonts w:ascii="Arial" w:hAnsi="Arial" w:cs="Arial"/>
          <w:sz w:val="20"/>
          <w:szCs w:val="20"/>
        </w:rPr>
        <w:t>experience a lighter load thereby conserving more energy and further</w:t>
      </w:r>
      <w:r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>reducing</w:t>
      </w:r>
      <w:r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 xml:space="preserve">compressor wear and tear.  </w:t>
      </w:r>
    </w:p>
    <w:sectPr w:rsidR="00105DD4" w:rsidRPr="00CE49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94CD8"/>
    <w:multiLevelType w:val="hybridMultilevel"/>
    <w:tmpl w:val="A56CCA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B8F2DAA"/>
    <w:multiLevelType w:val="hybridMultilevel"/>
    <w:tmpl w:val="3AFE6E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3CA"/>
    <w:rsid w:val="00105DD4"/>
    <w:rsid w:val="001436F5"/>
    <w:rsid w:val="001744D2"/>
    <w:rsid w:val="00560FBE"/>
    <w:rsid w:val="006C7EC8"/>
    <w:rsid w:val="00706CF1"/>
    <w:rsid w:val="0079682F"/>
    <w:rsid w:val="007A262D"/>
    <w:rsid w:val="00844D62"/>
    <w:rsid w:val="00CE494C"/>
    <w:rsid w:val="00D403CA"/>
    <w:rsid w:val="00E11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47C4C"/>
  <w15:docId w15:val="{082E5B81-4EB2-4BA1-9B70-0C92632FE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682F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16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Priyanka Arora</dc:creator>
  <cp:lastModifiedBy>Bollinger, Terri</cp:lastModifiedBy>
  <cp:revision>4</cp:revision>
  <dcterms:created xsi:type="dcterms:W3CDTF">2014-02-10T12:56:00Z</dcterms:created>
  <dcterms:modified xsi:type="dcterms:W3CDTF">2021-07-12T22:35:00Z</dcterms:modified>
</cp:coreProperties>
</file>