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D4" w:rsidRDefault="001436F5">
      <w:bookmarkStart w:id="0" w:name="_GoBack"/>
      <w:bookmarkEnd w:id="0"/>
      <w:r w:rsidRPr="00657C4D">
        <w:rPr>
          <w:rFonts w:ascii="Arial" w:hAnsi="Arial" w:cs="Arial"/>
          <w:sz w:val="20"/>
          <w:szCs w:val="20"/>
        </w:rPr>
        <w:t>Intended for indoor or outdoor installation where a degree of protection is required from rain or sleet or falling water (such as a sprinkler).  Application ambient temperature must not be below 45</w:t>
      </w:r>
      <w:r w:rsidRPr="00657C4D">
        <w:rPr>
          <w:rFonts w:ascii="Calibri" w:hAnsi="Calibri" w:cs="Arial"/>
          <w:sz w:val="20"/>
          <w:szCs w:val="20"/>
        </w:rPr>
        <w:t>⁰</w:t>
      </w:r>
      <w:r w:rsidRPr="00657C4D">
        <w:rPr>
          <w:rFonts w:ascii="Arial" w:hAnsi="Arial" w:cs="Arial"/>
          <w:sz w:val="20"/>
          <w:szCs w:val="20"/>
        </w:rPr>
        <w:t>F.</w:t>
      </w:r>
    </w:p>
    <w:sectPr w:rsidR="00105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A"/>
    <w:rsid w:val="00105DD4"/>
    <w:rsid w:val="001436F5"/>
    <w:rsid w:val="001744D2"/>
    <w:rsid w:val="006C7EC8"/>
    <w:rsid w:val="00706CF1"/>
    <w:rsid w:val="007A262D"/>
    <w:rsid w:val="00D403CA"/>
    <w:rsid w:val="00E1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2014-02-10T12:55:00Z</dcterms:created>
  <dcterms:modified xsi:type="dcterms:W3CDTF">2014-02-10T12:55:00Z</dcterms:modified>
</cp:coreProperties>
</file>