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DD4" w:rsidRDefault="00BB4564">
      <w:r>
        <w:rPr>
          <w:rFonts w:ascii="Arial" w:hAnsi="Arial" w:cs="Arial"/>
          <w:sz w:val="20"/>
          <w:szCs w:val="20"/>
        </w:rPr>
        <w:t>The Microprocessor Controller is configured with MODBUS capabilities.  MODBUS enables the user to establish master-slave communications with any connected device that supports the MODBUS protocol.  The controller currently supports MODBUS TCP/IP.</w:t>
      </w:r>
      <w:bookmarkStart w:id="0" w:name="_GoBack"/>
      <w:bookmarkEnd w:id="0"/>
    </w:p>
    <w:sectPr w:rsidR="00105D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CA"/>
    <w:rsid w:val="00105DD4"/>
    <w:rsid w:val="002F4458"/>
    <w:rsid w:val="006C7EC8"/>
    <w:rsid w:val="00706CF1"/>
    <w:rsid w:val="007A262D"/>
    <w:rsid w:val="00B61E63"/>
    <w:rsid w:val="00BB4564"/>
    <w:rsid w:val="00C60BA7"/>
    <w:rsid w:val="00CD1CDC"/>
    <w:rsid w:val="00D4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7DE99"/>
  <w15:docId w15:val="{CE7C7195-8040-4512-A559-DA16A431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Bollinger, Terri</cp:lastModifiedBy>
  <cp:revision>3</cp:revision>
  <dcterms:created xsi:type="dcterms:W3CDTF">2021-07-12T22:38:00Z</dcterms:created>
  <dcterms:modified xsi:type="dcterms:W3CDTF">2021-07-12T22:39:00Z</dcterms:modified>
</cp:coreProperties>
</file>