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405" w:rsidRDefault="00921F38" w:rsidP="000F04A4">
      <w:pPr>
        <w:tabs>
          <w:tab w:val="left" w:pos="800"/>
          <w:tab w:val="left" w:pos="1600"/>
        </w:tabs>
        <w:rPr>
          <w:rFonts w:ascii="Arial" w:hAnsi="Arial" w:cs="Arial"/>
          <w:b/>
          <w:snapToGrid w:val="0"/>
          <w:sz w:val="20"/>
          <w:szCs w:val="20"/>
        </w:rPr>
      </w:pPr>
      <w:bookmarkStart w:id="0" w:name="_GoBack"/>
      <w:bookmarkEnd w:id="0"/>
      <w:r>
        <w:rPr>
          <w:rFonts w:ascii="Arial" w:hAnsi="Arial" w:cs="Arial"/>
          <w:noProof/>
          <w:sz w:val="20"/>
          <w:szCs w:val="20"/>
        </w:rPr>
        <mc:AlternateContent>
          <mc:Choice Requires="wps">
            <w:drawing>
              <wp:anchor distT="0" distB="0" distL="114300" distR="114300" simplePos="0" relativeHeight="251665408" behindDoc="0" locked="0" layoutInCell="1" allowOverlap="1">
                <wp:simplePos x="0" y="0"/>
                <wp:positionH relativeFrom="column">
                  <wp:posOffset>15875</wp:posOffset>
                </wp:positionH>
                <wp:positionV relativeFrom="paragraph">
                  <wp:posOffset>120015</wp:posOffset>
                </wp:positionV>
                <wp:extent cx="5987415" cy="0"/>
                <wp:effectExtent l="15875" t="17145" r="16510" b="1143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741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1.25pt;margin-top:9.45pt;width:471.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XwIAIAAD0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" strokeweight="1.25pt"/>
            </w:pict>
          </mc:Fallback>
        </mc:AlternateContent>
      </w:r>
      <w:r>
        <w:rPr>
          <w:rFonts w:ascii="Arial" w:hAnsi="Arial" w:cs="Arial"/>
          <w:b/>
          <w:bCs/>
          <w:noProof/>
          <w:sz w:val="20"/>
          <w:szCs w:val="20"/>
        </w:rPr>
        <mc:AlternateContent>
          <mc:Choice Requires="wps">
            <w:drawing>
              <wp:anchor distT="0" distB="0" distL="114300" distR="114300" simplePos="0" relativeHeight="251668480" behindDoc="0" locked="0" layoutInCell="1" allowOverlap="1">
                <wp:simplePos x="0" y="0"/>
                <wp:positionH relativeFrom="column">
                  <wp:posOffset>3627120</wp:posOffset>
                </wp:positionH>
                <wp:positionV relativeFrom="paragraph">
                  <wp:posOffset>-158750</wp:posOffset>
                </wp:positionV>
                <wp:extent cx="2377440" cy="278765"/>
                <wp:effectExtent l="0" t="0" r="0" b="698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405" w:rsidRPr="00BE544A" w:rsidRDefault="00C44405" w:rsidP="00C44405">
                            <w:pPr>
                              <w:jc w:val="right"/>
                              <w:rPr>
                                <w:rFonts w:ascii="Arial" w:hAnsi="Arial" w:cs="Arial"/>
                                <w:b/>
                                <w:sz w:val="20"/>
                              </w:rPr>
                            </w:pPr>
                            <w:r w:rsidRPr="00BE544A">
                              <w:rPr>
                                <w:rFonts w:ascii="Arial" w:hAnsi="Arial" w:cs="Arial"/>
                                <w:b/>
                                <w:sz w:val="20"/>
                              </w:rPr>
                              <w:t>PRODUCT SPECIFICATION</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85.6pt;margin-top:-12.5pt;width:187.2pt;height:21.95pt;z-index:2516684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ytAIAALo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" filled="f" stroked="f">
                <v:textbox>
                  <w:txbxContent>
                    <w:p w:rsidR="00C44405" w:rsidRPr="00BE544A" w:rsidRDefault="00C44405" w:rsidP="00C44405">
                      <w:pPr>
                        <w:jc w:val="right"/>
                        <w:rPr>
                          <w:rFonts w:ascii="Arial" w:hAnsi="Arial" w:cs="Arial"/>
                          <w:b/>
                          <w:sz w:val="20"/>
                        </w:rPr>
                      </w:pPr>
                      <w:r w:rsidRPr="00BE544A">
                        <w:rPr>
                          <w:rFonts w:ascii="Arial" w:hAnsi="Arial" w:cs="Arial"/>
                          <w:b/>
                          <w:sz w:val="20"/>
                        </w:rPr>
                        <w:t>PRODUCT SPECIFICATION</w:t>
                      </w:r>
                    </w:p>
                  </w:txbxContent>
                </v:textbox>
              </v:shape>
            </w:pict>
          </mc:Fallback>
        </mc:AlternateContent>
      </w:r>
    </w:p>
    <w:p w:rsidR="000F04A4" w:rsidRPr="00490C7A" w:rsidRDefault="000F04A4" w:rsidP="000F04A4">
      <w:pPr>
        <w:tabs>
          <w:tab w:val="left" w:pos="800"/>
          <w:tab w:val="left" w:pos="1600"/>
        </w:tabs>
        <w:rPr>
          <w:rFonts w:ascii="Arial" w:hAnsi="Arial" w:cs="Arial"/>
          <w:snapToGrid w:val="0"/>
          <w:sz w:val="20"/>
          <w:szCs w:val="20"/>
        </w:rPr>
      </w:pPr>
      <w:r w:rsidRPr="00490C7A">
        <w:rPr>
          <w:rFonts w:ascii="Arial" w:hAnsi="Arial" w:cs="Arial"/>
          <w:b/>
          <w:snapToGrid w:val="0"/>
          <w:sz w:val="20"/>
          <w:szCs w:val="20"/>
        </w:rPr>
        <w:t>Z</w:t>
      </w:r>
      <w:r w:rsidR="00EB3A5E" w:rsidRPr="00490C7A">
        <w:rPr>
          <w:rFonts w:ascii="Arial" w:hAnsi="Arial" w:cs="Arial"/>
          <w:b/>
          <w:snapToGrid w:val="0"/>
          <w:sz w:val="20"/>
          <w:szCs w:val="20"/>
        </w:rPr>
        <w:t>F</w:t>
      </w:r>
      <w:r w:rsidRPr="00490C7A">
        <w:rPr>
          <w:rFonts w:ascii="Arial" w:hAnsi="Arial" w:cs="Arial"/>
          <w:b/>
          <w:snapToGrid w:val="0"/>
          <w:sz w:val="20"/>
          <w:szCs w:val="20"/>
        </w:rPr>
        <w:t>F Filter (1</w:t>
      </w:r>
      <w:r w:rsidR="00EB3A5E" w:rsidRPr="00490C7A">
        <w:rPr>
          <w:rFonts w:ascii="Arial" w:hAnsi="Arial" w:cs="Arial"/>
          <w:b/>
          <w:snapToGrid w:val="0"/>
          <w:sz w:val="20"/>
          <w:szCs w:val="20"/>
        </w:rPr>
        <w:t xml:space="preserve">800 </w:t>
      </w:r>
      <w:r w:rsidRPr="00490C7A">
        <w:rPr>
          <w:rFonts w:ascii="Arial" w:hAnsi="Arial" w:cs="Arial"/>
          <w:b/>
          <w:snapToGrid w:val="0"/>
          <w:sz w:val="20"/>
          <w:szCs w:val="20"/>
        </w:rPr>
        <w:t xml:space="preserve">– </w:t>
      </w:r>
      <w:r w:rsidR="00490C7A">
        <w:rPr>
          <w:rFonts w:ascii="Arial" w:hAnsi="Arial" w:cs="Arial"/>
          <w:b/>
          <w:snapToGrid w:val="0"/>
          <w:sz w:val="20"/>
          <w:szCs w:val="20"/>
        </w:rPr>
        <w:t xml:space="preserve">13200 </w:t>
      </w:r>
      <w:r w:rsidRPr="00490C7A">
        <w:rPr>
          <w:rFonts w:ascii="Arial" w:hAnsi="Arial" w:cs="Arial"/>
          <w:b/>
          <w:snapToGrid w:val="0"/>
          <w:sz w:val="20"/>
          <w:szCs w:val="20"/>
        </w:rPr>
        <w:t>SCFM)</w:t>
      </w:r>
    </w:p>
    <w:p w:rsidR="00980CF9" w:rsidRPr="00490C7A" w:rsidRDefault="00921F38" w:rsidP="000F04A4">
      <w:pPr>
        <w:tabs>
          <w:tab w:val="left" w:pos="800"/>
          <w:tab w:val="left" w:pos="1600"/>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9504" behindDoc="0" locked="0" layoutInCell="1" allowOverlap="1">
                <wp:simplePos x="0" y="0"/>
                <wp:positionH relativeFrom="column">
                  <wp:posOffset>15875</wp:posOffset>
                </wp:positionH>
                <wp:positionV relativeFrom="paragraph">
                  <wp:posOffset>427990</wp:posOffset>
                </wp:positionV>
                <wp:extent cx="5987415" cy="0"/>
                <wp:effectExtent l="6350" t="10160" r="6985" b="889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7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25pt;margin-top:33.7pt;width:471.4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kYc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"/>
            </w:pict>
          </mc:Fallback>
        </mc:AlternateContent>
      </w:r>
      <w:r w:rsidR="000F04A4" w:rsidRPr="00490C7A">
        <w:rPr>
          <w:rFonts w:ascii="Arial" w:hAnsi="Arial" w:cs="Arial"/>
          <w:snapToGrid w:val="0"/>
          <w:sz w:val="20"/>
          <w:szCs w:val="20"/>
        </w:rPr>
        <w:t xml:space="preserve">This Product Specification is for a standard filter for the removal of oil aerosols, moisture, and other contaminants from a compressed air or gas stream. </w:t>
      </w:r>
    </w:p>
    <w:p w:rsidR="008274F7" w:rsidRPr="00490C7A" w:rsidRDefault="008274F7" w:rsidP="008274F7">
      <w:pPr>
        <w:tabs>
          <w:tab w:val="left" w:pos="2000"/>
          <w:tab w:val="center" w:pos="4815"/>
        </w:tabs>
        <w:autoSpaceDE w:val="0"/>
        <w:autoSpaceDN w:val="0"/>
        <w:adjustRightInd w:val="0"/>
        <w:spacing w:after="0" w:line="240" w:lineRule="auto"/>
        <w:rPr>
          <w:rFonts w:ascii="Arial" w:hAnsi="Arial" w:cs="Arial"/>
          <w:sz w:val="20"/>
          <w:szCs w:val="20"/>
        </w:rPr>
      </w:pPr>
    </w:p>
    <w:p w:rsidR="008274F7" w:rsidRPr="00490C7A" w:rsidRDefault="008274F7" w:rsidP="008274F7">
      <w:pPr>
        <w:tabs>
          <w:tab w:val="left" w:pos="2000"/>
          <w:tab w:val="center" w:pos="4815"/>
        </w:tabs>
        <w:autoSpaceDE w:val="0"/>
        <w:autoSpaceDN w:val="0"/>
        <w:adjustRightInd w:val="0"/>
        <w:spacing w:after="0" w:line="240" w:lineRule="auto"/>
        <w:rPr>
          <w:rFonts w:ascii="Arial" w:hAnsi="Arial" w:cs="Arial"/>
          <w:sz w:val="20"/>
          <w:szCs w:val="20"/>
        </w:rPr>
        <w:sectPr w:rsidR="008274F7" w:rsidRPr="00490C7A" w:rsidSect="00640562">
          <w:headerReference w:type="default" r:id="rId9"/>
          <w:pgSz w:w="12240" w:h="15840"/>
          <w:pgMar w:top="1728" w:right="1440" w:bottom="1440" w:left="1440" w:header="720" w:footer="720" w:gutter="0"/>
          <w:cols w:space="720"/>
          <w:noEndnote/>
        </w:sectPr>
      </w:pPr>
    </w:p>
    <w:p w:rsidR="00EB3A5E" w:rsidRPr="00490C7A" w:rsidRDefault="00EB3A5E" w:rsidP="00EB3A5E">
      <w:pPr>
        <w:tabs>
          <w:tab w:val="left" w:pos="800"/>
          <w:tab w:val="left" w:pos="1600"/>
        </w:tabs>
        <w:rPr>
          <w:rFonts w:ascii="Arial" w:hAnsi="Arial" w:cs="Arial"/>
          <w:snapToGrid w:val="0"/>
          <w:sz w:val="20"/>
          <w:szCs w:val="20"/>
        </w:rPr>
      </w:pPr>
      <w:r w:rsidRPr="00490C7A">
        <w:rPr>
          <w:rFonts w:ascii="Arial" w:hAnsi="Arial" w:cs="Arial"/>
          <w:b/>
          <w:snapToGrid w:val="0"/>
          <w:sz w:val="20"/>
          <w:szCs w:val="20"/>
        </w:rPr>
        <w:lastRenderedPageBreak/>
        <w:t>SCOPE</w:t>
      </w:r>
    </w:p>
    <w:p w:rsidR="00490C7A" w:rsidRDefault="00EB3A5E" w:rsidP="00490C7A">
      <w:pPr>
        <w:tabs>
          <w:tab w:val="left" w:pos="800"/>
          <w:tab w:val="left" w:pos="1600"/>
        </w:tabs>
        <w:rPr>
          <w:rFonts w:ascii="HelveticaNeue-Roman" w:hAnsi="HelveticaNeue-Roman" w:cs="HelveticaNeue-Roman"/>
          <w:sz w:val="20"/>
          <w:szCs w:val="20"/>
        </w:rPr>
      </w:pPr>
      <w:r w:rsidRPr="00490C7A">
        <w:rPr>
          <w:rFonts w:ascii="Arial" w:hAnsi="Arial" w:cs="Arial"/>
          <w:snapToGrid w:val="0"/>
          <w:sz w:val="20"/>
          <w:szCs w:val="20"/>
        </w:rPr>
        <w:t>This specification describes a standard ZFF Filter for the removal of oil</w:t>
      </w:r>
      <w:r w:rsidR="00490C7A">
        <w:rPr>
          <w:rFonts w:ascii="Arial" w:hAnsi="Arial" w:cs="Arial"/>
          <w:snapToGrid w:val="0"/>
          <w:sz w:val="20"/>
          <w:szCs w:val="20"/>
        </w:rPr>
        <w:t xml:space="preserve"> </w:t>
      </w:r>
      <w:r w:rsidRPr="00490C7A">
        <w:rPr>
          <w:rFonts w:ascii="Arial" w:hAnsi="Arial" w:cs="Arial"/>
          <w:snapToGrid w:val="0"/>
          <w:sz w:val="20"/>
          <w:szCs w:val="20"/>
        </w:rPr>
        <w:t>aerosols, moisture, and other contaminants from a compressed air or gas stream.</w:t>
      </w:r>
      <w:r w:rsidR="00490C7A">
        <w:rPr>
          <w:rFonts w:ascii="Arial" w:hAnsi="Arial" w:cs="Arial"/>
          <w:snapToGrid w:val="0"/>
          <w:sz w:val="20"/>
          <w:szCs w:val="20"/>
        </w:rPr>
        <w:t xml:space="preserve">  Z</w:t>
      </w:r>
      <w:r w:rsidR="00490C7A">
        <w:rPr>
          <w:rFonts w:ascii="HelveticaNeue-Roman" w:hAnsi="HelveticaNeue-Roman" w:cs="HelveticaNeue-Roman"/>
          <w:sz w:val="20"/>
          <w:szCs w:val="20"/>
        </w:rPr>
        <w:t>FF Filters incorporate all the factors necessary for efficient filtration of compressed air and gas, with features that allow them to be easily sized, installed and maintained.</w:t>
      </w:r>
    </w:p>
    <w:p w:rsidR="009570F4" w:rsidRDefault="009570F4" w:rsidP="00490C7A">
      <w:pPr>
        <w:tabs>
          <w:tab w:val="left" w:pos="800"/>
          <w:tab w:val="left" w:pos="1600"/>
        </w:tabs>
        <w:rPr>
          <w:rFonts w:ascii="HelveticaNeue-Roman" w:hAnsi="HelveticaNeue-Roman" w:cs="HelveticaNeue-Roman"/>
          <w:sz w:val="20"/>
          <w:szCs w:val="20"/>
        </w:rPr>
      </w:pPr>
      <w:r>
        <w:rPr>
          <w:rFonts w:ascii="HelveticaNeue-Roman" w:hAnsi="HelveticaNeue-Roman" w:cs="HelveticaNeue-Roman"/>
          <w:sz w:val="20"/>
          <w:szCs w:val="20"/>
        </w:rPr>
        <w:t xml:space="preserve">            </w:t>
      </w:r>
      <w:r w:rsidRPr="009570F4">
        <w:rPr>
          <w:rFonts w:ascii="HelveticaNeue-Roman" w:hAnsi="HelveticaNeue-Roman" w:cs="HelveticaNeue-Roman"/>
          <w:noProof/>
          <w:sz w:val="20"/>
          <w:szCs w:val="20"/>
        </w:rPr>
        <w:drawing>
          <wp:inline distT="0" distB="0" distL="0" distR="0">
            <wp:extent cx="1431235" cy="1852654"/>
            <wp:effectExtent l="0" t="0" r="0" b="0"/>
            <wp:docPr id="2" name="Picture 2" descr="ZFF I"/>
            <wp:cNvGraphicFramePr/>
            <a:graphic xmlns:a="http://schemas.openxmlformats.org/drawingml/2006/main">
              <a:graphicData uri="http://schemas.openxmlformats.org/drawingml/2006/picture">
                <pic:pic xmlns:pic="http://schemas.openxmlformats.org/drawingml/2006/picture">
                  <pic:nvPicPr>
                    <pic:cNvPr id="2055" name="Picture 55" descr="ZFF I"/>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431235" cy="1852654"/>
                    </a:xfrm>
                    <a:prstGeom prst="rect">
                      <a:avLst/>
                    </a:prstGeom>
                    <a:noFill/>
                    <a:ln w="9525">
                      <a:noFill/>
                      <a:miter lim="800000"/>
                      <a:headEnd/>
                      <a:tailEnd/>
                    </a:ln>
                  </pic:spPr>
                </pic:pic>
              </a:graphicData>
            </a:graphic>
          </wp:inline>
        </w:drawing>
      </w:r>
    </w:p>
    <w:p w:rsidR="00490C7A" w:rsidRPr="00490C7A" w:rsidRDefault="00490C7A" w:rsidP="001F2A44">
      <w:pPr>
        <w:pStyle w:val="ListParagraph"/>
        <w:tabs>
          <w:tab w:val="left" w:pos="800"/>
          <w:tab w:val="left" w:pos="1600"/>
        </w:tabs>
        <w:rPr>
          <w:rFonts w:ascii="Arial" w:hAnsi="Arial" w:cs="Arial"/>
          <w:snapToGrid w:val="0"/>
          <w:sz w:val="20"/>
          <w:szCs w:val="20"/>
        </w:rPr>
      </w:pPr>
    </w:p>
    <w:p w:rsidR="00EB3A5E" w:rsidRPr="00490C7A" w:rsidRDefault="00EB3A5E" w:rsidP="001F2A44">
      <w:pPr>
        <w:tabs>
          <w:tab w:val="left" w:pos="800"/>
          <w:tab w:val="left" w:pos="1600"/>
        </w:tabs>
        <w:spacing w:after="0"/>
        <w:rPr>
          <w:rFonts w:ascii="Arial" w:hAnsi="Arial" w:cs="Arial"/>
          <w:b/>
          <w:snapToGrid w:val="0"/>
          <w:sz w:val="20"/>
          <w:szCs w:val="20"/>
        </w:rPr>
      </w:pPr>
      <w:r w:rsidRPr="00490C7A">
        <w:rPr>
          <w:rFonts w:ascii="Arial" w:hAnsi="Arial" w:cs="Arial"/>
          <w:b/>
          <w:snapToGrid w:val="0"/>
          <w:sz w:val="20"/>
          <w:szCs w:val="20"/>
        </w:rPr>
        <w:t>COMPONENTS AND CONSTRUCTION</w:t>
      </w:r>
    </w:p>
    <w:p w:rsidR="00EB3A5E" w:rsidRPr="00490C7A" w:rsidRDefault="00EB3A5E" w:rsidP="001F2A44">
      <w:pPr>
        <w:tabs>
          <w:tab w:val="left" w:pos="800"/>
          <w:tab w:val="left" w:pos="1600"/>
        </w:tabs>
        <w:spacing w:after="0"/>
        <w:rPr>
          <w:rFonts w:ascii="Arial" w:hAnsi="Arial" w:cs="Arial"/>
          <w:snapToGrid w:val="0"/>
          <w:sz w:val="20"/>
          <w:szCs w:val="20"/>
        </w:rPr>
      </w:pPr>
      <w:r w:rsidRPr="00490C7A">
        <w:rPr>
          <w:rFonts w:ascii="Arial" w:hAnsi="Arial" w:cs="Arial"/>
          <w:snapToGrid w:val="0"/>
          <w:sz w:val="20"/>
          <w:szCs w:val="20"/>
        </w:rPr>
        <w:t xml:space="preserve">Coalescing and particulate filters shall be designed for the separation and removal of oil carryover, dust and dirt from air before it enters air system conditioning equipment, piping, or pneumatic tools.  Carbon </w:t>
      </w:r>
      <w:r w:rsidR="00490C7A">
        <w:rPr>
          <w:rFonts w:ascii="Arial" w:hAnsi="Arial" w:cs="Arial"/>
          <w:snapToGrid w:val="0"/>
          <w:sz w:val="20"/>
          <w:szCs w:val="20"/>
        </w:rPr>
        <w:t>f</w:t>
      </w:r>
      <w:r w:rsidRPr="00490C7A">
        <w:rPr>
          <w:rFonts w:ascii="Arial" w:hAnsi="Arial" w:cs="Arial"/>
          <w:snapToGrid w:val="0"/>
          <w:sz w:val="20"/>
          <w:szCs w:val="20"/>
        </w:rPr>
        <w:t>ilters shall be</w:t>
      </w:r>
      <w:r w:rsidR="00490C7A">
        <w:rPr>
          <w:rFonts w:ascii="Arial" w:hAnsi="Arial" w:cs="Arial"/>
          <w:snapToGrid w:val="0"/>
          <w:sz w:val="20"/>
          <w:szCs w:val="20"/>
        </w:rPr>
        <w:t xml:space="preserve"> </w:t>
      </w:r>
      <w:r w:rsidRPr="00490C7A">
        <w:rPr>
          <w:rFonts w:ascii="Arial" w:hAnsi="Arial" w:cs="Arial"/>
          <w:snapToGrid w:val="0"/>
          <w:sz w:val="20"/>
          <w:szCs w:val="20"/>
        </w:rPr>
        <w:t>designed to remove vapors and odors from the compressed air stream.</w:t>
      </w:r>
    </w:p>
    <w:p w:rsidR="001F2A44" w:rsidRDefault="001F2A44" w:rsidP="00EB3A5E">
      <w:pPr>
        <w:tabs>
          <w:tab w:val="left" w:pos="800"/>
          <w:tab w:val="left" w:pos="1600"/>
        </w:tabs>
        <w:rPr>
          <w:rFonts w:ascii="Arial" w:hAnsi="Arial" w:cs="Arial"/>
          <w:snapToGrid w:val="0"/>
          <w:sz w:val="20"/>
          <w:szCs w:val="20"/>
        </w:rPr>
      </w:pPr>
    </w:p>
    <w:p w:rsidR="001F2A44" w:rsidRDefault="001F2A44" w:rsidP="00EB3A5E">
      <w:pPr>
        <w:tabs>
          <w:tab w:val="left" w:pos="800"/>
          <w:tab w:val="left" w:pos="1600"/>
        </w:tabs>
        <w:rPr>
          <w:rFonts w:ascii="Arial" w:hAnsi="Arial" w:cs="Arial"/>
          <w:snapToGrid w:val="0"/>
          <w:sz w:val="20"/>
          <w:szCs w:val="20"/>
        </w:rPr>
      </w:pPr>
    </w:p>
    <w:p w:rsidR="001F2A44" w:rsidRDefault="001F2A44" w:rsidP="00EB3A5E">
      <w:pPr>
        <w:tabs>
          <w:tab w:val="left" w:pos="800"/>
          <w:tab w:val="left" w:pos="1600"/>
        </w:tabs>
        <w:rPr>
          <w:rFonts w:ascii="Arial" w:hAnsi="Arial" w:cs="Arial"/>
          <w:snapToGrid w:val="0"/>
          <w:sz w:val="20"/>
          <w:szCs w:val="20"/>
        </w:rPr>
      </w:pPr>
    </w:p>
    <w:p w:rsidR="001F2A44" w:rsidRDefault="001F2A44" w:rsidP="00EB3A5E">
      <w:pPr>
        <w:tabs>
          <w:tab w:val="left" w:pos="800"/>
          <w:tab w:val="left" w:pos="1600"/>
        </w:tabs>
        <w:rPr>
          <w:rFonts w:ascii="Arial" w:hAnsi="Arial" w:cs="Arial"/>
          <w:snapToGrid w:val="0"/>
          <w:sz w:val="20"/>
          <w:szCs w:val="20"/>
        </w:rPr>
      </w:pPr>
    </w:p>
    <w:p w:rsidR="001F2A44" w:rsidRDefault="001F2A44" w:rsidP="00EB3A5E">
      <w:pPr>
        <w:tabs>
          <w:tab w:val="left" w:pos="800"/>
          <w:tab w:val="left" w:pos="1600"/>
        </w:tabs>
        <w:rPr>
          <w:rFonts w:ascii="Arial" w:hAnsi="Arial" w:cs="Arial"/>
          <w:snapToGrid w:val="0"/>
          <w:sz w:val="20"/>
          <w:szCs w:val="20"/>
        </w:rPr>
      </w:pPr>
    </w:p>
    <w:p w:rsidR="001F2A44" w:rsidRDefault="001F2A44" w:rsidP="00EB3A5E">
      <w:pPr>
        <w:tabs>
          <w:tab w:val="left" w:pos="800"/>
          <w:tab w:val="left" w:pos="1600"/>
        </w:tabs>
        <w:rPr>
          <w:rFonts w:ascii="Arial" w:hAnsi="Arial" w:cs="Arial"/>
          <w:snapToGrid w:val="0"/>
          <w:sz w:val="20"/>
          <w:szCs w:val="20"/>
        </w:rPr>
      </w:pPr>
    </w:p>
    <w:p w:rsidR="00EB3A5E" w:rsidRPr="00490C7A" w:rsidRDefault="00EB3A5E" w:rsidP="00EB3A5E">
      <w:pPr>
        <w:tabs>
          <w:tab w:val="left" w:pos="800"/>
          <w:tab w:val="left" w:pos="1600"/>
        </w:tabs>
        <w:rPr>
          <w:rFonts w:ascii="Arial" w:hAnsi="Arial" w:cs="Arial"/>
          <w:snapToGrid w:val="0"/>
          <w:sz w:val="20"/>
          <w:szCs w:val="20"/>
        </w:rPr>
      </w:pPr>
      <w:r w:rsidRPr="00490C7A">
        <w:rPr>
          <w:rFonts w:ascii="Arial" w:hAnsi="Arial" w:cs="Arial"/>
          <w:snapToGrid w:val="0"/>
          <w:sz w:val="20"/>
          <w:szCs w:val="20"/>
        </w:rPr>
        <w:t>ZFF elements are designed for one-year usage when operated within design parameters.  Carbon elements are designed for 6 month/4000 hour service when operated within design parameters.</w:t>
      </w:r>
    </w:p>
    <w:p w:rsidR="00EB3A5E" w:rsidRPr="00490C7A" w:rsidRDefault="00EB3A5E" w:rsidP="00EB3A5E">
      <w:pPr>
        <w:tabs>
          <w:tab w:val="left" w:pos="800"/>
          <w:tab w:val="left" w:pos="1600"/>
        </w:tabs>
        <w:rPr>
          <w:rFonts w:ascii="Arial" w:hAnsi="Arial" w:cs="Arial"/>
          <w:snapToGrid w:val="0"/>
          <w:sz w:val="20"/>
          <w:szCs w:val="20"/>
        </w:rPr>
      </w:pPr>
      <w:r w:rsidRPr="00490C7A">
        <w:rPr>
          <w:rFonts w:ascii="Arial" w:hAnsi="Arial" w:cs="Arial"/>
          <w:snapToGrid w:val="0"/>
          <w:sz w:val="20"/>
          <w:szCs w:val="20"/>
        </w:rPr>
        <w:t xml:space="preserve">The filter element shall be multi-wrapped borosilicate glass </w:t>
      </w:r>
      <w:r w:rsidR="00490C7A" w:rsidRPr="00490C7A">
        <w:rPr>
          <w:rFonts w:ascii="Arial" w:hAnsi="Arial" w:cs="Arial"/>
          <w:snapToGrid w:val="0"/>
          <w:sz w:val="20"/>
          <w:szCs w:val="20"/>
        </w:rPr>
        <w:t>microfiber</w:t>
      </w:r>
      <w:r w:rsidRPr="00490C7A">
        <w:rPr>
          <w:rFonts w:ascii="Arial" w:hAnsi="Arial" w:cs="Arial"/>
          <w:snapToGrid w:val="0"/>
          <w:sz w:val="20"/>
          <w:szCs w:val="20"/>
        </w:rPr>
        <w:t xml:space="preserve"> construction with inner and outer perforated stainless steel support sleeves.  It shall include a prefiltration layer to extend element service life.  Outer layer of element shall include needle felt to prevent decay or breakage during service life.</w:t>
      </w:r>
    </w:p>
    <w:p w:rsidR="00EB3A5E" w:rsidRPr="00490C7A" w:rsidRDefault="00EB3A5E" w:rsidP="00EB3A5E">
      <w:pPr>
        <w:tabs>
          <w:tab w:val="left" w:pos="800"/>
          <w:tab w:val="left" w:pos="1600"/>
        </w:tabs>
        <w:rPr>
          <w:rFonts w:ascii="Arial" w:hAnsi="Arial" w:cs="Arial"/>
          <w:snapToGrid w:val="0"/>
          <w:sz w:val="20"/>
          <w:szCs w:val="20"/>
        </w:rPr>
      </w:pPr>
      <w:r w:rsidRPr="00490C7A">
        <w:rPr>
          <w:rFonts w:ascii="Arial" w:hAnsi="Arial" w:cs="Arial"/>
          <w:snapToGrid w:val="0"/>
          <w:sz w:val="20"/>
          <w:szCs w:val="20"/>
        </w:rPr>
        <w:t>Recommended temperature rating is 100°F, with a 250°F maximum temperature rating. (Higher operating temperatures will result in greater oil</w:t>
      </w:r>
      <w:r w:rsidR="00490C7A">
        <w:rPr>
          <w:rFonts w:ascii="Arial" w:hAnsi="Arial" w:cs="Arial"/>
          <w:snapToGrid w:val="0"/>
          <w:sz w:val="20"/>
          <w:szCs w:val="20"/>
        </w:rPr>
        <w:t xml:space="preserve"> c</w:t>
      </w:r>
      <w:r w:rsidRPr="00490C7A">
        <w:rPr>
          <w:rFonts w:ascii="Arial" w:hAnsi="Arial" w:cs="Arial"/>
          <w:snapToGrid w:val="0"/>
          <w:sz w:val="20"/>
          <w:szCs w:val="20"/>
        </w:rPr>
        <w:t>arryover.)</w:t>
      </w:r>
    </w:p>
    <w:p w:rsidR="00EB3A5E" w:rsidRDefault="00EB3A5E" w:rsidP="00EB3A5E">
      <w:pPr>
        <w:tabs>
          <w:tab w:val="left" w:pos="800"/>
          <w:tab w:val="left" w:pos="1600"/>
        </w:tabs>
        <w:rPr>
          <w:rFonts w:ascii="Arial" w:hAnsi="Arial" w:cs="Arial"/>
          <w:snapToGrid w:val="0"/>
          <w:sz w:val="20"/>
          <w:szCs w:val="20"/>
        </w:rPr>
      </w:pPr>
      <w:r w:rsidRPr="00490C7A">
        <w:rPr>
          <w:rFonts w:ascii="Arial" w:hAnsi="Arial" w:cs="Arial"/>
          <w:snapToGrid w:val="0"/>
          <w:sz w:val="20"/>
          <w:szCs w:val="20"/>
        </w:rPr>
        <w:t xml:space="preserve">The filter housing shall be all-welded steel,  certified to ASME, Section VIII, Division 1.  Filter housing should be rated for 150-psig maximum working pressure. </w:t>
      </w:r>
    </w:p>
    <w:p w:rsidR="00EB3A5E" w:rsidRPr="00490C7A" w:rsidRDefault="00EB3A5E" w:rsidP="00EB3A5E">
      <w:pPr>
        <w:tabs>
          <w:tab w:val="left" w:pos="800"/>
          <w:tab w:val="left" w:pos="1600"/>
        </w:tabs>
        <w:rPr>
          <w:rFonts w:ascii="Arial" w:hAnsi="Arial" w:cs="Arial"/>
          <w:snapToGrid w:val="0"/>
          <w:sz w:val="20"/>
          <w:szCs w:val="20"/>
        </w:rPr>
      </w:pPr>
      <w:r w:rsidRPr="00490C7A">
        <w:rPr>
          <w:rFonts w:ascii="Arial" w:hAnsi="Arial" w:cs="Arial"/>
          <w:snapToGrid w:val="0"/>
          <w:sz w:val="20"/>
          <w:szCs w:val="20"/>
        </w:rPr>
        <w:t>Vessel shall be top-loading, for ease in element changeout.</w:t>
      </w:r>
    </w:p>
    <w:p w:rsidR="00B3126A" w:rsidRDefault="00EB3A5E" w:rsidP="00EB3A5E">
      <w:pPr>
        <w:tabs>
          <w:tab w:val="left" w:pos="800"/>
          <w:tab w:val="left" w:pos="1600"/>
        </w:tabs>
        <w:rPr>
          <w:rFonts w:ascii="Arial" w:hAnsi="Arial" w:cs="Arial"/>
          <w:b/>
          <w:snapToGrid w:val="0"/>
          <w:sz w:val="20"/>
          <w:szCs w:val="20"/>
        </w:rPr>
      </w:pPr>
      <w:r w:rsidRPr="00490C7A">
        <w:rPr>
          <w:rFonts w:ascii="Arial" w:hAnsi="Arial" w:cs="Arial"/>
          <w:snapToGrid w:val="0"/>
          <w:sz w:val="20"/>
          <w:szCs w:val="20"/>
        </w:rPr>
        <w:t>Bottom drain connection port ½”</w:t>
      </w:r>
    </w:p>
    <w:p w:rsidR="00490C7A" w:rsidRPr="00490C7A" w:rsidRDefault="00490C7A" w:rsidP="001F2A44">
      <w:pPr>
        <w:tabs>
          <w:tab w:val="left" w:pos="800"/>
          <w:tab w:val="left" w:pos="1600"/>
        </w:tabs>
        <w:spacing w:after="0"/>
        <w:rPr>
          <w:rFonts w:ascii="Arial" w:hAnsi="Arial" w:cs="Arial"/>
          <w:b/>
          <w:snapToGrid w:val="0"/>
          <w:sz w:val="20"/>
          <w:szCs w:val="20"/>
        </w:rPr>
      </w:pPr>
      <w:r w:rsidRPr="00490C7A">
        <w:rPr>
          <w:rFonts w:ascii="Arial" w:hAnsi="Arial" w:cs="Arial"/>
          <w:b/>
          <w:snapToGrid w:val="0"/>
          <w:sz w:val="20"/>
          <w:szCs w:val="20"/>
        </w:rPr>
        <w:t>PRESSURE DIFFERENTIAL GAUGE</w:t>
      </w:r>
    </w:p>
    <w:p w:rsidR="00EB3A5E" w:rsidRPr="00490C7A" w:rsidRDefault="00490C7A" w:rsidP="001F2A44">
      <w:pPr>
        <w:tabs>
          <w:tab w:val="left" w:pos="800"/>
          <w:tab w:val="left" w:pos="1600"/>
        </w:tabs>
        <w:spacing w:after="0"/>
        <w:rPr>
          <w:rFonts w:ascii="Arial" w:hAnsi="Arial" w:cs="Arial"/>
          <w:snapToGrid w:val="0"/>
          <w:sz w:val="20"/>
          <w:szCs w:val="20"/>
        </w:rPr>
      </w:pPr>
      <w:r>
        <w:rPr>
          <w:rFonts w:ascii="Arial" w:hAnsi="Arial" w:cs="Arial"/>
          <w:snapToGrid w:val="0"/>
          <w:sz w:val="20"/>
          <w:szCs w:val="20"/>
        </w:rPr>
        <w:t>P</w:t>
      </w:r>
      <w:r w:rsidR="00EB3A5E" w:rsidRPr="00490C7A">
        <w:rPr>
          <w:rFonts w:ascii="Arial" w:hAnsi="Arial" w:cs="Arial"/>
          <w:snapToGrid w:val="0"/>
          <w:sz w:val="20"/>
          <w:szCs w:val="20"/>
        </w:rPr>
        <w:t>ressure Differential Gauge shall be factory mounted.  Gauge shall be dual sided, color-coded type to provide positive indication for filter replacement.</w:t>
      </w:r>
    </w:p>
    <w:p w:rsidR="000F04A4" w:rsidRPr="00490C7A" w:rsidRDefault="00EB3A5E" w:rsidP="00EB3A5E">
      <w:pPr>
        <w:rPr>
          <w:rFonts w:ascii="Arial" w:hAnsi="Arial" w:cs="Arial"/>
          <w:snapToGrid w:val="0"/>
          <w:sz w:val="20"/>
          <w:szCs w:val="20"/>
        </w:rPr>
      </w:pPr>
      <w:r w:rsidRPr="00490C7A">
        <w:rPr>
          <w:rFonts w:ascii="Arial" w:hAnsi="Arial" w:cs="Arial"/>
          <w:snapToGrid w:val="0"/>
          <w:sz w:val="20"/>
          <w:szCs w:val="20"/>
        </w:rPr>
        <w:br w:type="page"/>
      </w:r>
    </w:p>
    <w:p w:rsidR="001F2A44" w:rsidRPr="001F2A44" w:rsidRDefault="001F2A44" w:rsidP="00490C7A">
      <w:pPr>
        <w:rPr>
          <w:rFonts w:ascii="Arial" w:hAnsi="Arial" w:cs="Arial"/>
          <w:snapToGrid w:val="0"/>
          <w:sz w:val="20"/>
          <w:szCs w:val="20"/>
        </w:rPr>
      </w:pPr>
      <w:r>
        <w:rPr>
          <w:rFonts w:ascii="Arial" w:hAnsi="Arial" w:cs="Arial"/>
          <w:snapToGrid w:val="0"/>
          <w:sz w:val="20"/>
          <w:szCs w:val="20"/>
        </w:rPr>
        <w:lastRenderedPageBreak/>
        <w:t>ZFF FILTER (Cont.)</w:t>
      </w:r>
    </w:p>
    <w:p w:rsidR="001F2A44" w:rsidRDefault="001F2A44" w:rsidP="00490C7A">
      <w:pPr>
        <w:rPr>
          <w:rFonts w:ascii="Arial" w:hAnsi="Arial" w:cs="Arial"/>
          <w:b/>
          <w:snapToGrid w:val="0"/>
          <w:sz w:val="20"/>
          <w:szCs w:val="20"/>
        </w:rPr>
      </w:pPr>
    </w:p>
    <w:p w:rsidR="00490C7A" w:rsidRDefault="00490C7A" w:rsidP="00490C7A">
      <w:pPr>
        <w:rPr>
          <w:rFonts w:ascii="Arial" w:hAnsi="Arial" w:cs="Arial"/>
          <w:b/>
          <w:snapToGrid w:val="0"/>
          <w:sz w:val="20"/>
          <w:szCs w:val="20"/>
        </w:rPr>
      </w:pPr>
      <w:r w:rsidRPr="00D66327">
        <w:rPr>
          <w:rFonts w:ascii="Arial" w:hAnsi="Arial" w:cs="Arial"/>
          <w:b/>
          <w:snapToGrid w:val="0"/>
          <w:sz w:val="20"/>
          <w:szCs w:val="20"/>
        </w:rPr>
        <w:t>Element Grades</w:t>
      </w:r>
    </w:p>
    <w:p w:rsidR="00490C7A" w:rsidRDefault="00490C7A" w:rsidP="00490C7A">
      <w:pPr>
        <w:spacing w:after="0"/>
        <w:rPr>
          <w:rFonts w:ascii="Arial" w:hAnsi="Arial" w:cs="Arial"/>
          <w:sz w:val="20"/>
          <w:szCs w:val="20"/>
          <w:u w:val="single"/>
        </w:rPr>
      </w:pPr>
      <w:r w:rsidRPr="000F04A4">
        <w:rPr>
          <w:rFonts w:ascii="Arial" w:hAnsi="Arial" w:cs="Arial"/>
          <w:snapToGrid w:val="0"/>
          <w:sz w:val="20"/>
          <w:szCs w:val="20"/>
          <w:u w:val="single"/>
        </w:rPr>
        <w:t>Grade P</w:t>
      </w:r>
      <w:r w:rsidRPr="000F04A4">
        <w:rPr>
          <w:rFonts w:ascii="Arial" w:hAnsi="Arial" w:cs="Arial"/>
          <w:sz w:val="20"/>
          <w:szCs w:val="20"/>
          <w:u w:val="single"/>
        </w:rPr>
        <w:t xml:space="preserve"> - Particulate/Bulk Liquid Filtration</w:t>
      </w:r>
    </w:p>
    <w:p w:rsidR="00490C7A" w:rsidRPr="000F04A4" w:rsidRDefault="00490C7A" w:rsidP="00490C7A">
      <w:pPr>
        <w:spacing w:after="0" w:line="240" w:lineRule="auto"/>
        <w:rPr>
          <w:rFonts w:ascii="Arial" w:hAnsi="Arial" w:cs="Arial"/>
          <w:sz w:val="20"/>
          <w:szCs w:val="20"/>
        </w:rPr>
      </w:pPr>
      <w:r w:rsidRPr="000F04A4">
        <w:rPr>
          <w:rFonts w:ascii="Arial" w:hAnsi="Arial" w:cs="Arial"/>
          <w:sz w:val="20"/>
          <w:szCs w:val="20"/>
        </w:rPr>
        <w:t>For removal of small particles and dirt, and for liquid coalescing.  Also used where high concentrations of air</w:t>
      </w:r>
      <w:r>
        <w:rPr>
          <w:rFonts w:ascii="Arial" w:hAnsi="Arial" w:cs="Arial"/>
          <w:sz w:val="20"/>
          <w:szCs w:val="20"/>
        </w:rPr>
        <w:t xml:space="preserve"> </w:t>
      </w:r>
      <w:r w:rsidRPr="000F04A4">
        <w:rPr>
          <w:rFonts w:ascii="Arial" w:hAnsi="Arial" w:cs="Arial"/>
          <w:sz w:val="20"/>
          <w:szCs w:val="20"/>
        </w:rPr>
        <w:t xml:space="preserve">born dirt are present in the ambient air.  </w:t>
      </w:r>
    </w:p>
    <w:p w:rsidR="00490C7A" w:rsidRPr="00D66327" w:rsidRDefault="00490C7A" w:rsidP="00490C7A">
      <w:pPr>
        <w:pStyle w:val="ListParagraph"/>
        <w:numPr>
          <w:ilvl w:val="0"/>
          <w:numId w:val="9"/>
        </w:numPr>
        <w:spacing w:after="0"/>
        <w:rPr>
          <w:rFonts w:ascii="Arial" w:hAnsi="Arial" w:cs="Arial"/>
          <w:sz w:val="20"/>
          <w:szCs w:val="20"/>
          <w:u w:val="single"/>
        </w:rPr>
      </w:pPr>
      <w:r w:rsidRPr="00D66327">
        <w:rPr>
          <w:rFonts w:ascii="Arial" w:hAnsi="Arial" w:cs="Arial"/>
          <w:sz w:val="20"/>
        </w:rPr>
        <w:t>5 microns</w:t>
      </w:r>
    </w:p>
    <w:p w:rsidR="00490C7A" w:rsidRPr="00D66327" w:rsidRDefault="00490C7A" w:rsidP="00490C7A">
      <w:pPr>
        <w:pStyle w:val="ListParagraph"/>
        <w:numPr>
          <w:ilvl w:val="0"/>
          <w:numId w:val="9"/>
        </w:numPr>
        <w:spacing w:after="0"/>
        <w:rPr>
          <w:rFonts w:ascii="Arial" w:hAnsi="Arial" w:cs="Arial"/>
          <w:sz w:val="20"/>
          <w:szCs w:val="20"/>
          <w:u w:val="single"/>
        </w:rPr>
      </w:pPr>
      <w:r w:rsidRPr="00D66327">
        <w:rPr>
          <w:rFonts w:ascii="Arial" w:hAnsi="Arial" w:cs="Arial"/>
          <w:sz w:val="20"/>
        </w:rPr>
        <w:t>5 ppm oil carryover</w:t>
      </w:r>
    </w:p>
    <w:p w:rsidR="00490C7A" w:rsidRPr="00D66327" w:rsidRDefault="00490C7A" w:rsidP="00490C7A">
      <w:pPr>
        <w:pStyle w:val="ListParagraph"/>
        <w:numPr>
          <w:ilvl w:val="0"/>
          <w:numId w:val="9"/>
        </w:numPr>
        <w:spacing w:after="0"/>
        <w:rPr>
          <w:rFonts w:ascii="Arial" w:hAnsi="Arial" w:cs="Arial"/>
          <w:sz w:val="20"/>
          <w:szCs w:val="20"/>
          <w:u w:val="single"/>
        </w:rPr>
      </w:pPr>
      <w:r w:rsidRPr="00D66327">
        <w:rPr>
          <w:rFonts w:ascii="Arial" w:hAnsi="Arial" w:cs="Arial"/>
          <w:sz w:val="20"/>
        </w:rPr>
        <w:t>0.5 psi Delta P-clean and dry</w:t>
      </w:r>
    </w:p>
    <w:p w:rsidR="00490C7A" w:rsidRPr="00D66327" w:rsidRDefault="00490C7A" w:rsidP="00490C7A">
      <w:pPr>
        <w:pStyle w:val="ListParagraph"/>
        <w:numPr>
          <w:ilvl w:val="0"/>
          <w:numId w:val="9"/>
        </w:numPr>
        <w:spacing w:after="0"/>
        <w:rPr>
          <w:rFonts w:ascii="Arial" w:hAnsi="Arial" w:cs="Arial"/>
          <w:sz w:val="20"/>
          <w:szCs w:val="20"/>
          <w:u w:val="single"/>
        </w:rPr>
      </w:pPr>
      <w:r w:rsidRPr="00D66327">
        <w:rPr>
          <w:rFonts w:ascii="Arial" w:hAnsi="Arial" w:cs="Arial"/>
          <w:sz w:val="20"/>
        </w:rPr>
        <w:t>1 psi Delta P saturated.</w:t>
      </w:r>
    </w:p>
    <w:p w:rsidR="00490C7A" w:rsidRDefault="00490C7A" w:rsidP="00490C7A">
      <w:pPr>
        <w:pStyle w:val="Heading2"/>
        <w:rPr>
          <w:rFonts w:cs="Arial"/>
          <w:snapToGrid/>
          <w:sz w:val="20"/>
          <w:u w:val="single"/>
        </w:rPr>
      </w:pPr>
    </w:p>
    <w:p w:rsidR="00490C7A" w:rsidRPr="000F04A4" w:rsidRDefault="00490C7A" w:rsidP="00490C7A">
      <w:pPr>
        <w:pStyle w:val="Heading2"/>
        <w:rPr>
          <w:rFonts w:cs="Arial"/>
          <w:snapToGrid/>
          <w:sz w:val="20"/>
          <w:u w:val="single"/>
        </w:rPr>
      </w:pPr>
      <w:r w:rsidRPr="000F04A4">
        <w:rPr>
          <w:rFonts w:cs="Arial"/>
          <w:snapToGrid/>
          <w:sz w:val="20"/>
          <w:u w:val="single"/>
        </w:rPr>
        <w:t>Grade G – General Purpose Filtration</w:t>
      </w:r>
    </w:p>
    <w:p w:rsidR="00490C7A" w:rsidRPr="000F04A4" w:rsidRDefault="00490C7A" w:rsidP="00490C7A">
      <w:pPr>
        <w:spacing w:after="0" w:line="240" w:lineRule="auto"/>
        <w:rPr>
          <w:rFonts w:ascii="Arial" w:hAnsi="Arial" w:cs="Arial"/>
          <w:sz w:val="20"/>
          <w:szCs w:val="20"/>
        </w:rPr>
      </w:pPr>
      <w:r w:rsidRPr="000F04A4">
        <w:rPr>
          <w:rFonts w:ascii="Arial" w:hAnsi="Arial" w:cs="Arial"/>
          <w:sz w:val="20"/>
          <w:szCs w:val="20"/>
        </w:rPr>
        <w:t xml:space="preserve">For general use to protect pneumatic tools and actuators from dirt, oil and dust.  Used to coalesce air compressor lubricant carryover out of the air stream..  </w:t>
      </w:r>
    </w:p>
    <w:p w:rsidR="00490C7A" w:rsidRDefault="00490C7A" w:rsidP="00490C7A">
      <w:pPr>
        <w:pStyle w:val="ListParagraph"/>
        <w:numPr>
          <w:ilvl w:val="0"/>
          <w:numId w:val="10"/>
        </w:numPr>
        <w:rPr>
          <w:rFonts w:ascii="Arial" w:hAnsi="Arial" w:cs="Arial"/>
          <w:sz w:val="20"/>
          <w:szCs w:val="20"/>
        </w:rPr>
      </w:pPr>
      <w:r w:rsidRPr="00D66327">
        <w:rPr>
          <w:rFonts w:ascii="Arial" w:hAnsi="Arial" w:cs="Arial"/>
          <w:sz w:val="20"/>
          <w:szCs w:val="20"/>
        </w:rPr>
        <w:t>1 micron</w:t>
      </w:r>
    </w:p>
    <w:p w:rsidR="00490C7A" w:rsidRDefault="00490C7A" w:rsidP="00490C7A">
      <w:pPr>
        <w:pStyle w:val="ListParagraph"/>
        <w:numPr>
          <w:ilvl w:val="0"/>
          <w:numId w:val="10"/>
        </w:numPr>
        <w:rPr>
          <w:rFonts w:ascii="Arial" w:hAnsi="Arial" w:cs="Arial"/>
          <w:sz w:val="20"/>
          <w:szCs w:val="20"/>
        </w:rPr>
      </w:pPr>
      <w:r w:rsidRPr="00D66327">
        <w:rPr>
          <w:rFonts w:ascii="Arial" w:hAnsi="Arial" w:cs="Arial"/>
          <w:sz w:val="20"/>
          <w:szCs w:val="20"/>
        </w:rPr>
        <w:t>0.1 ppm oil carryover</w:t>
      </w:r>
    </w:p>
    <w:p w:rsidR="00490C7A" w:rsidRDefault="00490C7A" w:rsidP="00490C7A">
      <w:pPr>
        <w:pStyle w:val="ListParagraph"/>
        <w:numPr>
          <w:ilvl w:val="0"/>
          <w:numId w:val="10"/>
        </w:numPr>
        <w:rPr>
          <w:rFonts w:ascii="Arial" w:hAnsi="Arial" w:cs="Arial"/>
          <w:sz w:val="20"/>
          <w:szCs w:val="20"/>
        </w:rPr>
      </w:pPr>
      <w:r w:rsidRPr="00D66327">
        <w:rPr>
          <w:rFonts w:ascii="Arial" w:hAnsi="Arial" w:cs="Arial"/>
          <w:sz w:val="20"/>
          <w:szCs w:val="20"/>
        </w:rPr>
        <w:t>1.</w:t>
      </w:r>
      <w:r w:rsidR="00EC7E2F">
        <w:rPr>
          <w:rFonts w:ascii="Arial" w:hAnsi="Arial" w:cs="Arial"/>
          <w:sz w:val="20"/>
          <w:szCs w:val="20"/>
        </w:rPr>
        <w:t>0</w:t>
      </w:r>
      <w:r w:rsidRPr="00D66327">
        <w:rPr>
          <w:rFonts w:ascii="Arial" w:hAnsi="Arial" w:cs="Arial"/>
          <w:sz w:val="20"/>
          <w:szCs w:val="20"/>
        </w:rPr>
        <w:t xml:space="preserve"> psi Delta P clean and dry</w:t>
      </w:r>
    </w:p>
    <w:p w:rsidR="00490C7A" w:rsidRPr="00D66327" w:rsidRDefault="00490C7A" w:rsidP="00490C7A">
      <w:pPr>
        <w:pStyle w:val="ListParagraph"/>
        <w:numPr>
          <w:ilvl w:val="0"/>
          <w:numId w:val="10"/>
        </w:numPr>
        <w:rPr>
          <w:rFonts w:ascii="Arial" w:hAnsi="Arial" w:cs="Arial"/>
          <w:sz w:val="20"/>
          <w:szCs w:val="20"/>
        </w:rPr>
      </w:pPr>
      <w:r w:rsidRPr="00D66327">
        <w:rPr>
          <w:rFonts w:ascii="Arial" w:hAnsi="Arial" w:cs="Arial"/>
          <w:sz w:val="20"/>
          <w:szCs w:val="20"/>
        </w:rPr>
        <w:t>2 psi Delta P saturated.</w:t>
      </w:r>
    </w:p>
    <w:p w:rsidR="00490C7A" w:rsidRDefault="00490C7A" w:rsidP="00490C7A">
      <w:pPr>
        <w:rPr>
          <w:rFonts w:ascii="Arial" w:hAnsi="Arial" w:cs="Arial"/>
          <w:sz w:val="20"/>
          <w:szCs w:val="20"/>
        </w:rPr>
      </w:pPr>
    </w:p>
    <w:p w:rsidR="00490C7A" w:rsidRDefault="00490C7A" w:rsidP="00490C7A">
      <w:pPr>
        <w:rPr>
          <w:rFonts w:ascii="Arial" w:hAnsi="Arial" w:cs="Arial"/>
          <w:sz w:val="20"/>
          <w:szCs w:val="20"/>
        </w:rPr>
      </w:pPr>
    </w:p>
    <w:p w:rsidR="00490C7A" w:rsidRDefault="00490C7A" w:rsidP="00490C7A">
      <w:pPr>
        <w:rPr>
          <w:rFonts w:ascii="Arial" w:hAnsi="Arial" w:cs="Arial"/>
          <w:sz w:val="20"/>
          <w:szCs w:val="20"/>
        </w:rPr>
      </w:pPr>
    </w:p>
    <w:p w:rsidR="00490C7A" w:rsidRDefault="00490C7A" w:rsidP="00490C7A">
      <w:pPr>
        <w:rPr>
          <w:rFonts w:ascii="Arial" w:hAnsi="Arial" w:cs="Arial"/>
          <w:sz w:val="20"/>
          <w:szCs w:val="20"/>
        </w:rPr>
      </w:pPr>
    </w:p>
    <w:p w:rsidR="00490C7A" w:rsidRDefault="00490C7A" w:rsidP="00490C7A">
      <w:pPr>
        <w:rPr>
          <w:rFonts w:ascii="Arial" w:hAnsi="Arial" w:cs="Arial"/>
          <w:sz w:val="20"/>
          <w:szCs w:val="20"/>
        </w:rPr>
      </w:pPr>
    </w:p>
    <w:p w:rsidR="00490C7A" w:rsidRDefault="00490C7A" w:rsidP="00490C7A">
      <w:pPr>
        <w:rPr>
          <w:rFonts w:ascii="Arial" w:hAnsi="Arial" w:cs="Arial"/>
          <w:sz w:val="20"/>
          <w:szCs w:val="20"/>
        </w:rPr>
      </w:pPr>
    </w:p>
    <w:p w:rsidR="00490C7A" w:rsidRDefault="00490C7A" w:rsidP="00490C7A">
      <w:pPr>
        <w:rPr>
          <w:rFonts w:ascii="Arial" w:hAnsi="Arial" w:cs="Arial"/>
          <w:sz w:val="20"/>
          <w:szCs w:val="20"/>
        </w:rPr>
      </w:pPr>
    </w:p>
    <w:p w:rsidR="00490C7A" w:rsidRDefault="00490C7A" w:rsidP="00490C7A">
      <w:pPr>
        <w:rPr>
          <w:rFonts w:ascii="Arial" w:hAnsi="Arial" w:cs="Arial"/>
          <w:sz w:val="20"/>
          <w:szCs w:val="20"/>
        </w:rPr>
      </w:pPr>
    </w:p>
    <w:p w:rsidR="00490C7A" w:rsidRDefault="00490C7A" w:rsidP="00490C7A">
      <w:pPr>
        <w:rPr>
          <w:rFonts w:ascii="Arial" w:hAnsi="Arial" w:cs="Arial"/>
          <w:sz w:val="20"/>
          <w:szCs w:val="20"/>
        </w:rPr>
      </w:pPr>
    </w:p>
    <w:p w:rsidR="00490C7A" w:rsidRDefault="00490C7A" w:rsidP="00490C7A">
      <w:pPr>
        <w:rPr>
          <w:rFonts w:ascii="Arial" w:hAnsi="Arial" w:cs="Arial"/>
          <w:sz w:val="20"/>
          <w:szCs w:val="20"/>
        </w:rPr>
      </w:pPr>
    </w:p>
    <w:p w:rsidR="00490C7A" w:rsidRDefault="00490C7A" w:rsidP="00490C7A">
      <w:pPr>
        <w:rPr>
          <w:rFonts w:ascii="Arial" w:hAnsi="Arial" w:cs="Arial"/>
          <w:sz w:val="20"/>
          <w:szCs w:val="20"/>
        </w:rPr>
      </w:pPr>
    </w:p>
    <w:p w:rsidR="00490C7A" w:rsidRDefault="00490C7A" w:rsidP="00490C7A">
      <w:pPr>
        <w:rPr>
          <w:rFonts w:ascii="Arial" w:hAnsi="Arial" w:cs="Arial"/>
          <w:sz w:val="20"/>
          <w:szCs w:val="20"/>
        </w:rPr>
      </w:pPr>
    </w:p>
    <w:p w:rsidR="00490C7A" w:rsidRDefault="00490C7A" w:rsidP="00490C7A">
      <w:pPr>
        <w:rPr>
          <w:rFonts w:ascii="Arial" w:hAnsi="Arial" w:cs="Arial"/>
          <w:sz w:val="20"/>
          <w:szCs w:val="20"/>
        </w:rPr>
      </w:pPr>
    </w:p>
    <w:p w:rsidR="00490C7A" w:rsidRDefault="00490C7A" w:rsidP="00490C7A">
      <w:pPr>
        <w:rPr>
          <w:rFonts w:ascii="Arial" w:hAnsi="Arial" w:cs="Arial"/>
          <w:sz w:val="20"/>
          <w:szCs w:val="20"/>
        </w:rPr>
      </w:pPr>
    </w:p>
    <w:p w:rsidR="00490C7A" w:rsidRDefault="00490C7A" w:rsidP="00490C7A">
      <w:pPr>
        <w:rPr>
          <w:rFonts w:ascii="Arial" w:hAnsi="Arial" w:cs="Arial"/>
          <w:sz w:val="20"/>
          <w:szCs w:val="20"/>
        </w:rPr>
      </w:pPr>
    </w:p>
    <w:p w:rsidR="00490C7A" w:rsidRDefault="00490C7A" w:rsidP="00490C7A">
      <w:pPr>
        <w:rPr>
          <w:rFonts w:ascii="Arial" w:hAnsi="Arial" w:cs="Arial"/>
          <w:sz w:val="20"/>
          <w:szCs w:val="20"/>
        </w:rPr>
      </w:pPr>
    </w:p>
    <w:p w:rsidR="00490C7A" w:rsidRDefault="00490C7A" w:rsidP="00490C7A">
      <w:pPr>
        <w:rPr>
          <w:rFonts w:ascii="Arial" w:hAnsi="Arial" w:cs="Arial"/>
          <w:sz w:val="20"/>
          <w:szCs w:val="20"/>
        </w:rPr>
      </w:pPr>
    </w:p>
    <w:p w:rsidR="00490C7A" w:rsidRPr="000F04A4" w:rsidRDefault="00490C7A" w:rsidP="00490C7A">
      <w:pPr>
        <w:pStyle w:val="Heading2"/>
        <w:rPr>
          <w:rFonts w:cs="Arial"/>
          <w:snapToGrid/>
          <w:sz w:val="20"/>
          <w:u w:val="single"/>
        </w:rPr>
      </w:pPr>
      <w:r w:rsidRPr="000F04A4">
        <w:rPr>
          <w:rFonts w:cs="Arial"/>
          <w:snapToGrid/>
          <w:sz w:val="20"/>
          <w:u w:val="single"/>
        </w:rPr>
        <w:t xml:space="preserve">Grade H – High Efficiency Filtration </w:t>
      </w:r>
    </w:p>
    <w:p w:rsidR="00490C7A" w:rsidRPr="000F04A4" w:rsidRDefault="00490C7A" w:rsidP="00490C7A">
      <w:pPr>
        <w:spacing w:after="0" w:line="240" w:lineRule="auto"/>
        <w:rPr>
          <w:rFonts w:ascii="Arial" w:hAnsi="Arial" w:cs="Arial"/>
          <w:sz w:val="20"/>
          <w:szCs w:val="20"/>
        </w:rPr>
      </w:pPr>
      <w:r w:rsidRPr="000F04A4">
        <w:rPr>
          <w:rFonts w:ascii="Arial" w:hAnsi="Arial" w:cs="Arial"/>
          <w:sz w:val="20"/>
          <w:szCs w:val="20"/>
        </w:rPr>
        <w:t>Used for fine coalescing and when removal of very small particles is required.</w:t>
      </w:r>
    </w:p>
    <w:p w:rsidR="00490C7A" w:rsidRDefault="00490C7A" w:rsidP="00490C7A">
      <w:pPr>
        <w:pStyle w:val="ListParagraph"/>
        <w:numPr>
          <w:ilvl w:val="0"/>
          <w:numId w:val="11"/>
        </w:numPr>
        <w:rPr>
          <w:rFonts w:ascii="Arial" w:hAnsi="Arial" w:cs="Arial"/>
          <w:sz w:val="20"/>
          <w:szCs w:val="20"/>
        </w:rPr>
      </w:pPr>
      <w:r>
        <w:rPr>
          <w:rFonts w:ascii="Arial" w:hAnsi="Arial" w:cs="Arial"/>
          <w:sz w:val="20"/>
          <w:szCs w:val="20"/>
        </w:rPr>
        <w:t>.</w:t>
      </w:r>
      <w:r w:rsidRPr="00D66327">
        <w:rPr>
          <w:rFonts w:ascii="Arial" w:hAnsi="Arial" w:cs="Arial"/>
          <w:sz w:val="20"/>
          <w:szCs w:val="20"/>
        </w:rPr>
        <w:t>01 micron</w:t>
      </w:r>
    </w:p>
    <w:p w:rsidR="00490C7A" w:rsidRDefault="00490C7A" w:rsidP="00490C7A">
      <w:pPr>
        <w:pStyle w:val="ListParagraph"/>
        <w:numPr>
          <w:ilvl w:val="0"/>
          <w:numId w:val="11"/>
        </w:numPr>
        <w:rPr>
          <w:rFonts w:ascii="Arial" w:hAnsi="Arial" w:cs="Arial"/>
          <w:sz w:val="20"/>
          <w:szCs w:val="20"/>
        </w:rPr>
      </w:pPr>
      <w:r w:rsidRPr="00D66327">
        <w:rPr>
          <w:rFonts w:ascii="Arial" w:hAnsi="Arial" w:cs="Arial"/>
          <w:sz w:val="20"/>
          <w:szCs w:val="20"/>
        </w:rPr>
        <w:t>.01 ppm oil carryover</w:t>
      </w:r>
    </w:p>
    <w:p w:rsidR="00490C7A" w:rsidRDefault="00490C7A" w:rsidP="00490C7A">
      <w:pPr>
        <w:pStyle w:val="ListParagraph"/>
        <w:numPr>
          <w:ilvl w:val="0"/>
          <w:numId w:val="11"/>
        </w:numPr>
        <w:rPr>
          <w:rFonts w:ascii="Arial" w:hAnsi="Arial" w:cs="Arial"/>
          <w:sz w:val="20"/>
          <w:szCs w:val="20"/>
        </w:rPr>
      </w:pPr>
      <w:r w:rsidRPr="00D66327">
        <w:rPr>
          <w:rFonts w:ascii="Arial" w:hAnsi="Arial" w:cs="Arial"/>
          <w:sz w:val="20"/>
          <w:szCs w:val="20"/>
        </w:rPr>
        <w:t>1.5 Delta P clean and dry</w:t>
      </w:r>
    </w:p>
    <w:p w:rsidR="00490C7A" w:rsidRPr="00D66327" w:rsidRDefault="00490C7A" w:rsidP="00490C7A">
      <w:pPr>
        <w:pStyle w:val="ListParagraph"/>
        <w:numPr>
          <w:ilvl w:val="0"/>
          <w:numId w:val="11"/>
        </w:numPr>
        <w:rPr>
          <w:rFonts w:ascii="Arial" w:hAnsi="Arial" w:cs="Arial"/>
          <w:sz w:val="20"/>
          <w:szCs w:val="20"/>
        </w:rPr>
      </w:pPr>
      <w:r w:rsidRPr="00D66327">
        <w:rPr>
          <w:rFonts w:ascii="Arial" w:hAnsi="Arial" w:cs="Arial"/>
          <w:sz w:val="20"/>
          <w:szCs w:val="20"/>
        </w:rPr>
        <w:t>3 psi Delta P saturated.</w:t>
      </w:r>
    </w:p>
    <w:p w:rsidR="00490C7A" w:rsidRPr="000F04A4" w:rsidRDefault="00490C7A" w:rsidP="00490C7A">
      <w:pPr>
        <w:rPr>
          <w:rFonts w:ascii="Arial" w:hAnsi="Arial" w:cs="Arial"/>
          <w:sz w:val="20"/>
          <w:szCs w:val="20"/>
        </w:rPr>
      </w:pPr>
    </w:p>
    <w:p w:rsidR="00490C7A" w:rsidRPr="000F04A4" w:rsidRDefault="00490C7A" w:rsidP="00490C7A">
      <w:pPr>
        <w:pStyle w:val="Heading2"/>
        <w:rPr>
          <w:rFonts w:cs="Arial"/>
          <w:snapToGrid/>
          <w:sz w:val="20"/>
          <w:u w:val="single"/>
        </w:rPr>
      </w:pPr>
      <w:r w:rsidRPr="000F04A4">
        <w:rPr>
          <w:rFonts w:cs="Arial"/>
          <w:snapToGrid/>
          <w:sz w:val="20"/>
          <w:u w:val="single"/>
        </w:rPr>
        <w:t>Grade A – Activated Carbon Finishing</w:t>
      </w:r>
    </w:p>
    <w:p w:rsidR="00490C7A" w:rsidRPr="000F04A4" w:rsidRDefault="00490C7A" w:rsidP="00490C7A">
      <w:pPr>
        <w:spacing w:after="0" w:line="240" w:lineRule="auto"/>
        <w:rPr>
          <w:rFonts w:ascii="Arial" w:hAnsi="Arial" w:cs="Arial"/>
          <w:sz w:val="20"/>
          <w:szCs w:val="20"/>
        </w:rPr>
      </w:pPr>
      <w:r w:rsidRPr="000F04A4">
        <w:rPr>
          <w:rFonts w:ascii="Arial" w:hAnsi="Arial" w:cs="Arial"/>
          <w:sz w:val="20"/>
          <w:szCs w:val="20"/>
        </w:rPr>
        <w:t xml:space="preserve">For removal of vapors and odors.  A Grade </w:t>
      </w:r>
      <w:r>
        <w:rPr>
          <w:rFonts w:ascii="Arial" w:hAnsi="Arial" w:cs="Arial"/>
          <w:sz w:val="20"/>
          <w:szCs w:val="20"/>
        </w:rPr>
        <w:t>“</w:t>
      </w:r>
      <w:r w:rsidRPr="000F04A4">
        <w:rPr>
          <w:rFonts w:ascii="Arial" w:hAnsi="Arial" w:cs="Arial"/>
          <w:sz w:val="20"/>
          <w:szCs w:val="20"/>
        </w:rPr>
        <w:t>H</w:t>
      </w:r>
      <w:r>
        <w:rPr>
          <w:rFonts w:ascii="Arial" w:hAnsi="Arial" w:cs="Arial"/>
          <w:sz w:val="20"/>
          <w:szCs w:val="20"/>
        </w:rPr>
        <w:t>”</w:t>
      </w:r>
      <w:r w:rsidRPr="000F04A4">
        <w:rPr>
          <w:rFonts w:ascii="Arial" w:hAnsi="Arial" w:cs="Arial"/>
          <w:sz w:val="20"/>
          <w:szCs w:val="20"/>
        </w:rPr>
        <w:t xml:space="preserve"> (high efficiency) filter must be installed upstream of Grade A filter.  Residual vapors bind to the surface of the activated carbon molecules.  Grade A elements must be replaced at 6 months of 4,000 hours, whichever if first.  </w:t>
      </w:r>
    </w:p>
    <w:p w:rsidR="00490C7A" w:rsidRDefault="00490C7A" w:rsidP="00490C7A">
      <w:pPr>
        <w:pStyle w:val="ListParagraph"/>
        <w:numPr>
          <w:ilvl w:val="0"/>
          <w:numId w:val="12"/>
        </w:numPr>
        <w:rPr>
          <w:rFonts w:ascii="Arial" w:hAnsi="Arial" w:cs="Arial"/>
          <w:sz w:val="20"/>
          <w:szCs w:val="20"/>
        </w:rPr>
      </w:pPr>
      <w:r w:rsidRPr="00D66327">
        <w:rPr>
          <w:rFonts w:ascii="Arial" w:hAnsi="Arial" w:cs="Arial"/>
          <w:sz w:val="20"/>
          <w:szCs w:val="20"/>
        </w:rPr>
        <w:t>.01 micron</w:t>
      </w:r>
    </w:p>
    <w:p w:rsidR="00490C7A" w:rsidRDefault="00490C7A" w:rsidP="00490C7A">
      <w:pPr>
        <w:pStyle w:val="ListParagraph"/>
        <w:numPr>
          <w:ilvl w:val="0"/>
          <w:numId w:val="12"/>
        </w:numPr>
        <w:rPr>
          <w:rFonts w:ascii="Arial" w:hAnsi="Arial" w:cs="Arial"/>
          <w:sz w:val="20"/>
          <w:szCs w:val="20"/>
        </w:rPr>
      </w:pPr>
      <w:r w:rsidRPr="00D66327">
        <w:rPr>
          <w:rFonts w:ascii="Arial" w:hAnsi="Arial" w:cs="Arial"/>
          <w:sz w:val="20"/>
          <w:szCs w:val="20"/>
        </w:rPr>
        <w:t>.003 ppm oil carryover</w:t>
      </w:r>
    </w:p>
    <w:p w:rsidR="00490C7A" w:rsidRPr="00D66327" w:rsidRDefault="00490C7A" w:rsidP="00490C7A">
      <w:pPr>
        <w:pStyle w:val="ListParagraph"/>
        <w:numPr>
          <w:ilvl w:val="0"/>
          <w:numId w:val="12"/>
        </w:numPr>
        <w:rPr>
          <w:rFonts w:ascii="Arial" w:hAnsi="Arial" w:cs="Arial"/>
          <w:sz w:val="20"/>
          <w:szCs w:val="20"/>
        </w:rPr>
      </w:pPr>
      <w:r>
        <w:rPr>
          <w:rFonts w:ascii="Arial" w:hAnsi="Arial" w:cs="Arial"/>
          <w:sz w:val="20"/>
          <w:szCs w:val="20"/>
        </w:rPr>
        <w:t>1 psi Delta P clean and dry</w:t>
      </w:r>
      <w:r w:rsidRPr="00D66327">
        <w:rPr>
          <w:rFonts w:ascii="Arial" w:hAnsi="Arial" w:cs="Arial"/>
          <w:sz w:val="20"/>
          <w:szCs w:val="20"/>
        </w:rPr>
        <w:t xml:space="preserve"> </w:t>
      </w:r>
    </w:p>
    <w:p w:rsidR="00BF627B" w:rsidRPr="00490C7A" w:rsidRDefault="00490C7A" w:rsidP="00F81108">
      <w:pPr>
        <w:rPr>
          <w:rFonts w:ascii="Arial" w:hAnsi="Arial" w:cs="Arial"/>
          <w:b/>
          <w:bCs/>
          <w:sz w:val="20"/>
          <w:szCs w:val="20"/>
        </w:rPr>
      </w:pPr>
      <w:r>
        <w:rPr>
          <w:rFonts w:ascii="Arial" w:hAnsi="Arial" w:cs="Arial"/>
          <w:sz w:val="20"/>
          <w:szCs w:val="20"/>
        </w:rPr>
        <w:t>END PRODUCT SPECIFICATION</w:t>
      </w:r>
    </w:p>
    <w:sectPr w:rsidR="00BF627B" w:rsidRPr="00490C7A" w:rsidSect="000F04A4">
      <w:type w:val="continuous"/>
      <w:pgSz w:w="12240" w:h="15840" w:code="1"/>
      <w:pgMar w:top="1440" w:right="1440" w:bottom="1440" w:left="1440"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79A" w:rsidRDefault="0028779A" w:rsidP="00700135">
      <w:pPr>
        <w:spacing w:after="0" w:line="240" w:lineRule="auto"/>
      </w:pPr>
      <w:r>
        <w:separator/>
      </w:r>
    </w:p>
  </w:endnote>
  <w:endnote w:type="continuationSeparator" w:id="0">
    <w:p w:rsidR="0028779A" w:rsidRDefault="0028779A" w:rsidP="00700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79A" w:rsidRDefault="0028779A" w:rsidP="00700135">
      <w:pPr>
        <w:spacing w:after="0" w:line="240" w:lineRule="auto"/>
      </w:pPr>
      <w:r>
        <w:separator/>
      </w:r>
    </w:p>
  </w:footnote>
  <w:footnote w:type="continuationSeparator" w:id="0">
    <w:p w:rsidR="0028779A" w:rsidRDefault="0028779A" w:rsidP="007001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E49" w:rsidRPr="00640562" w:rsidRDefault="00384E49" w:rsidP="00640562">
    <w:pPr>
      <w:pStyle w:val="Header"/>
      <w:spacing w:line="160" w:lineRule="exact"/>
      <w:jc w:val="right"/>
      <w:rPr>
        <w:rFonts w:ascii="Arial" w:hAnsi="Arial" w:cs="Arial"/>
        <w:spacing w:val="1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62E31"/>
    <w:multiLevelType w:val="hybridMultilevel"/>
    <w:tmpl w:val="B7D6FF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42B2E0A"/>
    <w:multiLevelType w:val="hybridMultilevel"/>
    <w:tmpl w:val="F6BE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C803C5"/>
    <w:multiLevelType w:val="hybridMultilevel"/>
    <w:tmpl w:val="84F4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7F12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DDD3FBC"/>
    <w:multiLevelType w:val="hybridMultilevel"/>
    <w:tmpl w:val="B7D2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7428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7C200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6DA46EB1"/>
    <w:multiLevelType w:val="hybridMultilevel"/>
    <w:tmpl w:val="78782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CA66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77D87353"/>
    <w:multiLevelType w:val="hybridMultilevel"/>
    <w:tmpl w:val="0036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AC1DD4"/>
    <w:multiLevelType w:val="hybridMultilevel"/>
    <w:tmpl w:val="F376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78488F"/>
    <w:multiLevelType w:val="hybridMultilevel"/>
    <w:tmpl w:val="C480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8"/>
  </w:num>
  <w:num w:numId="5">
    <w:abstractNumId w:val="6"/>
  </w:num>
  <w:num w:numId="6">
    <w:abstractNumId w:val="3"/>
  </w:num>
  <w:num w:numId="7">
    <w:abstractNumId w:val="5"/>
  </w:num>
  <w:num w:numId="8">
    <w:abstractNumId w:val="4"/>
  </w:num>
  <w:num w:numId="9">
    <w:abstractNumId w:val="2"/>
  </w:num>
  <w:num w:numId="10">
    <w:abstractNumId w:val="11"/>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952"/>
    <w:rsid w:val="000571EB"/>
    <w:rsid w:val="00057BCF"/>
    <w:rsid w:val="00071B45"/>
    <w:rsid w:val="00081456"/>
    <w:rsid w:val="00093E7E"/>
    <w:rsid w:val="000A4E79"/>
    <w:rsid w:val="000C73C8"/>
    <w:rsid w:val="000E1258"/>
    <w:rsid w:val="000F04A4"/>
    <w:rsid w:val="00151E0B"/>
    <w:rsid w:val="001B597E"/>
    <w:rsid w:val="001D1393"/>
    <w:rsid w:val="001F2A44"/>
    <w:rsid w:val="00216ADF"/>
    <w:rsid w:val="0028014A"/>
    <w:rsid w:val="0028779A"/>
    <w:rsid w:val="002E093F"/>
    <w:rsid w:val="00365B4C"/>
    <w:rsid w:val="00384E49"/>
    <w:rsid w:val="00410BDE"/>
    <w:rsid w:val="00490C7A"/>
    <w:rsid w:val="004B34BB"/>
    <w:rsid w:val="004B4953"/>
    <w:rsid w:val="004C0575"/>
    <w:rsid w:val="00507241"/>
    <w:rsid w:val="00640562"/>
    <w:rsid w:val="0065225E"/>
    <w:rsid w:val="006629A5"/>
    <w:rsid w:val="00683D19"/>
    <w:rsid w:val="006B719C"/>
    <w:rsid w:val="006E7EFE"/>
    <w:rsid w:val="00700135"/>
    <w:rsid w:val="007234D5"/>
    <w:rsid w:val="007457EB"/>
    <w:rsid w:val="00747678"/>
    <w:rsid w:val="007509AE"/>
    <w:rsid w:val="007807B9"/>
    <w:rsid w:val="00805F65"/>
    <w:rsid w:val="008145F8"/>
    <w:rsid w:val="008274F7"/>
    <w:rsid w:val="00830072"/>
    <w:rsid w:val="008454F5"/>
    <w:rsid w:val="00877414"/>
    <w:rsid w:val="00880522"/>
    <w:rsid w:val="00895952"/>
    <w:rsid w:val="008A2CDC"/>
    <w:rsid w:val="00921F38"/>
    <w:rsid w:val="00955239"/>
    <w:rsid w:val="009570F4"/>
    <w:rsid w:val="00980CF9"/>
    <w:rsid w:val="009C7347"/>
    <w:rsid w:val="009E1C00"/>
    <w:rsid w:val="009F3E85"/>
    <w:rsid w:val="00A03660"/>
    <w:rsid w:val="00A8110E"/>
    <w:rsid w:val="00A838AD"/>
    <w:rsid w:val="00AD0299"/>
    <w:rsid w:val="00AF4141"/>
    <w:rsid w:val="00B3126A"/>
    <w:rsid w:val="00BA3B8A"/>
    <w:rsid w:val="00BE6F2E"/>
    <w:rsid w:val="00BF627B"/>
    <w:rsid w:val="00C44405"/>
    <w:rsid w:val="00CF73BE"/>
    <w:rsid w:val="00D05BE8"/>
    <w:rsid w:val="00D66327"/>
    <w:rsid w:val="00D7277A"/>
    <w:rsid w:val="00DC3F60"/>
    <w:rsid w:val="00DC4865"/>
    <w:rsid w:val="00DD572E"/>
    <w:rsid w:val="00E21367"/>
    <w:rsid w:val="00E43AB1"/>
    <w:rsid w:val="00E91CA7"/>
    <w:rsid w:val="00E97A78"/>
    <w:rsid w:val="00EA18B1"/>
    <w:rsid w:val="00EB3A5E"/>
    <w:rsid w:val="00EC7E2F"/>
    <w:rsid w:val="00F529FF"/>
    <w:rsid w:val="00F56A13"/>
    <w:rsid w:val="00F81108"/>
    <w:rsid w:val="00FA3B52"/>
    <w:rsid w:val="00FE3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3" type="connector" idref="#_x0000_s1036"/>
        <o:r id="V:Rule4"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F04A4"/>
    <w:pPr>
      <w:keepNext/>
      <w:spacing w:after="0" w:line="240" w:lineRule="auto"/>
      <w:outlineLvl w:val="1"/>
    </w:pPr>
    <w:rPr>
      <w:rFonts w:ascii="Arial" w:eastAsia="Times New Roman" w:hAnsi="Arial" w:cs="Times New Roman"/>
      <w:snapToGrid w:val="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952"/>
    <w:rPr>
      <w:rFonts w:ascii="Tahoma" w:hAnsi="Tahoma" w:cs="Tahoma"/>
      <w:sz w:val="16"/>
      <w:szCs w:val="16"/>
    </w:rPr>
  </w:style>
  <w:style w:type="paragraph" w:styleId="ListParagraph">
    <w:name w:val="List Paragraph"/>
    <w:basedOn w:val="Normal"/>
    <w:uiPriority w:val="34"/>
    <w:qFormat/>
    <w:rsid w:val="00955239"/>
    <w:pPr>
      <w:ind w:left="720"/>
      <w:contextualSpacing/>
    </w:pPr>
  </w:style>
  <w:style w:type="paragraph" w:styleId="Header">
    <w:name w:val="header"/>
    <w:basedOn w:val="Normal"/>
    <w:link w:val="HeaderChar"/>
    <w:uiPriority w:val="99"/>
    <w:unhideWhenUsed/>
    <w:rsid w:val="00700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135"/>
  </w:style>
  <w:style w:type="paragraph" w:styleId="Footer">
    <w:name w:val="footer"/>
    <w:basedOn w:val="Normal"/>
    <w:link w:val="FooterChar"/>
    <w:uiPriority w:val="99"/>
    <w:unhideWhenUsed/>
    <w:rsid w:val="00700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135"/>
  </w:style>
  <w:style w:type="character" w:customStyle="1" w:styleId="Heading2Char">
    <w:name w:val="Heading 2 Char"/>
    <w:basedOn w:val="DefaultParagraphFont"/>
    <w:link w:val="Heading2"/>
    <w:rsid w:val="000F04A4"/>
    <w:rPr>
      <w:rFonts w:ascii="Arial" w:eastAsia="Times New Roman" w:hAnsi="Arial" w:cs="Times New Roman"/>
      <w:snapToGrid w:val="0"/>
      <w:sz w:val="32"/>
      <w:szCs w:val="20"/>
    </w:rPr>
  </w:style>
  <w:style w:type="paragraph" w:styleId="BodyText2">
    <w:name w:val="Body Text 2"/>
    <w:basedOn w:val="Normal"/>
    <w:link w:val="BodyText2Char"/>
    <w:semiHidden/>
    <w:rsid w:val="000F04A4"/>
    <w:pPr>
      <w:spacing w:after="0" w:line="240" w:lineRule="auto"/>
    </w:pPr>
    <w:rPr>
      <w:rFonts w:ascii="Times New Roman" w:eastAsia="Times New Roman" w:hAnsi="Times New Roman" w:cs="Times New Roman"/>
      <w:sz w:val="28"/>
      <w:szCs w:val="20"/>
    </w:rPr>
  </w:style>
  <w:style w:type="character" w:customStyle="1" w:styleId="BodyText2Char">
    <w:name w:val="Body Text 2 Char"/>
    <w:basedOn w:val="DefaultParagraphFont"/>
    <w:link w:val="BodyText2"/>
    <w:semiHidden/>
    <w:rsid w:val="000F04A4"/>
    <w:rPr>
      <w:rFonts w:ascii="Times New Roman" w:eastAsia="Times New Roman" w:hAnsi="Times New Roman" w:cs="Times New Roman"/>
      <w:sz w:val="28"/>
      <w:szCs w:val="20"/>
    </w:rPr>
  </w:style>
  <w:style w:type="paragraph" w:styleId="BodyText3">
    <w:name w:val="Body Text 3"/>
    <w:basedOn w:val="Normal"/>
    <w:link w:val="BodyText3Char"/>
    <w:semiHidden/>
    <w:rsid w:val="000F04A4"/>
    <w:pPr>
      <w:tabs>
        <w:tab w:val="left" w:pos="800"/>
        <w:tab w:val="left" w:pos="1600"/>
      </w:tabs>
      <w:spacing w:after="0" w:line="240" w:lineRule="auto"/>
    </w:pPr>
    <w:rPr>
      <w:rFonts w:ascii="Arial" w:eastAsia="Times New Roman" w:hAnsi="Arial" w:cs="Times New Roman"/>
      <w:snapToGrid w:val="0"/>
      <w:szCs w:val="20"/>
    </w:rPr>
  </w:style>
  <w:style w:type="character" w:customStyle="1" w:styleId="BodyText3Char">
    <w:name w:val="Body Text 3 Char"/>
    <w:basedOn w:val="DefaultParagraphFont"/>
    <w:link w:val="BodyText3"/>
    <w:semiHidden/>
    <w:rsid w:val="000F04A4"/>
    <w:rPr>
      <w:rFonts w:ascii="Arial" w:eastAsia="Times New Roman" w:hAnsi="Arial" w:cs="Times New Roman"/>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F04A4"/>
    <w:pPr>
      <w:keepNext/>
      <w:spacing w:after="0" w:line="240" w:lineRule="auto"/>
      <w:outlineLvl w:val="1"/>
    </w:pPr>
    <w:rPr>
      <w:rFonts w:ascii="Arial" w:eastAsia="Times New Roman" w:hAnsi="Arial" w:cs="Times New Roman"/>
      <w:snapToGrid w:val="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952"/>
    <w:rPr>
      <w:rFonts w:ascii="Tahoma" w:hAnsi="Tahoma" w:cs="Tahoma"/>
      <w:sz w:val="16"/>
      <w:szCs w:val="16"/>
    </w:rPr>
  </w:style>
  <w:style w:type="paragraph" w:styleId="ListParagraph">
    <w:name w:val="List Paragraph"/>
    <w:basedOn w:val="Normal"/>
    <w:uiPriority w:val="34"/>
    <w:qFormat/>
    <w:rsid w:val="00955239"/>
    <w:pPr>
      <w:ind w:left="720"/>
      <w:contextualSpacing/>
    </w:pPr>
  </w:style>
  <w:style w:type="paragraph" w:styleId="Header">
    <w:name w:val="header"/>
    <w:basedOn w:val="Normal"/>
    <w:link w:val="HeaderChar"/>
    <w:uiPriority w:val="99"/>
    <w:unhideWhenUsed/>
    <w:rsid w:val="00700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135"/>
  </w:style>
  <w:style w:type="paragraph" w:styleId="Footer">
    <w:name w:val="footer"/>
    <w:basedOn w:val="Normal"/>
    <w:link w:val="FooterChar"/>
    <w:uiPriority w:val="99"/>
    <w:unhideWhenUsed/>
    <w:rsid w:val="00700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135"/>
  </w:style>
  <w:style w:type="character" w:customStyle="1" w:styleId="Heading2Char">
    <w:name w:val="Heading 2 Char"/>
    <w:basedOn w:val="DefaultParagraphFont"/>
    <w:link w:val="Heading2"/>
    <w:rsid w:val="000F04A4"/>
    <w:rPr>
      <w:rFonts w:ascii="Arial" w:eastAsia="Times New Roman" w:hAnsi="Arial" w:cs="Times New Roman"/>
      <w:snapToGrid w:val="0"/>
      <w:sz w:val="32"/>
      <w:szCs w:val="20"/>
    </w:rPr>
  </w:style>
  <w:style w:type="paragraph" w:styleId="BodyText2">
    <w:name w:val="Body Text 2"/>
    <w:basedOn w:val="Normal"/>
    <w:link w:val="BodyText2Char"/>
    <w:semiHidden/>
    <w:rsid w:val="000F04A4"/>
    <w:pPr>
      <w:spacing w:after="0" w:line="240" w:lineRule="auto"/>
    </w:pPr>
    <w:rPr>
      <w:rFonts w:ascii="Times New Roman" w:eastAsia="Times New Roman" w:hAnsi="Times New Roman" w:cs="Times New Roman"/>
      <w:sz w:val="28"/>
      <w:szCs w:val="20"/>
    </w:rPr>
  </w:style>
  <w:style w:type="character" w:customStyle="1" w:styleId="BodyText2Char">
    <w:name w:val="Body Text 2 Char"/>
    <w:basedOn w:val="DefaultParagraphFont"/>
    <w:link w:val="BodyText2"/>
    <w:semiHidden/>
    <w:rsid w:val="000F04A4"/>
    <w:rPr>
      <w:rFonts w:ascii="Times New Roman" w:eastAsia="Times New Roman" w:hAnsi="Times New Roman" w:cs="Times New Roman"/>
      <w:sz w:val="28"/>
      <w:szCs w:val="20"/>
    </w:rPr>
  </w:style>
  <w:style w:type="paragraph" w:styleId="BodyText3">
    <w:name w:val="Body Text 3"/>
    <w:basedOn w:val="Normal"/>
    <w:link w:val="BodyText3Char"/>
    <w:semiHidden/>
    <w:rsid w:val="000F04A4"/>
    <w:pPr>
      <w:tabs>
        <w:tab w:val="left" w:pos="800"/>
        <w:tab w:val="left" w:pos="1600"/>
      </w:tabs>
      <w:spacing w:after="0" w:line="240" w:lineRule="auto"/>
    </w:pPr>
    <w:rPr>
      <w:rFonts w:ascii="Arial" w:eastAsia="Times New Roman" w:hAnsi="Arial" w:cs="Times New Roman"/>
      <w:snapToGrid w:val="0"/>
      <w:szCs w:val="20"/>
    </w:rPr>
  </w:style>
  <w:style w:type="character" w:customStyle="1" w:styleId="BodyText3Char">
    <w:name w:val="Body Text 3 Char"/>
    <w:basedOn w:val="DefaultParagraphFont"/>
    <w:link w:val="BodyText3"/>
    <w:semiHidden/>
    <w:rsid w:val="000F04A4"/>
    <w:rPr>
      <w:rFonts w:ascii="Arial" w:eastAsia="Times New Roman" w:hAnsi="Arial"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A2071-8B56-430D-9EDB-747FD5F38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2725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Ingersoll Rand Company</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ZEKS</dc:creator>
  <cp:keywords/>
  <dc:description/>
  <cp:lastModifiedBy>tbollinger</cp:lastModifiedBy>
  <cp:revision>2</cp:revision>
  <dcterms:created xsi:type="dcterms:W3CDTF">2014-04-25T17:48:00Z</dcterms:created>
  <dcterms:modified xsi:type="dcterms:W3CDTF">2014-04-25T17:48:00Z</dcterms:modified>
</cp:coreProperties>
</file>